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BodyText"/>
        <w:spacing w:line="276" w:lineRule="auto" w:before="52"/>
        <w:ind w:left="113" w:right="267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rPr>
          <w:sz w:val="12"/>
        </w:rPr>
      </w:pPr>
    </w:p>
    <w:p>
      <w:pPr>
        <w:pStyle w:val="Heading1"/>
        <w:spacing w:line="278" w:lineRule="auto"/>
      </w:pPr>
      <w:r>
        <w:rPr/>
        <w:t>1.-</w:t>
      </w:r>
      <w:r>
        <w:rPr>
          <w:spacing w:val="3"/>
        </w:rPr>
        <w:t> </w:t>
      </w:r>
      <w:r>
        <w:rPr/>
        <w:t>Formato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que se</w:t>
      </w:r>
      <w:r>
        <w:rPr>
          <w:spacing w:val="3"/>
        </w:rPr>
        <w:t> </w:t>
      </w:r>
      <w:r>
        <w:rPr/>
        <w:t>pagan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garantizan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-51"/>
        </w:rPr>
        <w:t> </w:t>
      </w:r>
      <w:r>
        <w:rPr/>
        <w:t>Fondos</w:t>
      </w:r>
      <w:r>
        <w:rPr>
          <w:spacing w:val="-2"/>
        </w:rPr>
        <w:t> </w:t>
      </w:r>
      <w:r>
        <w:rPr/>
        <w:t>Federales.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"/>
        <w:gridCol w:w="711"/>
        <w:gridCol w:w="687"/>
        <w:gridCol w:w="1726"/>
        <w:gridCol w:w="1398"/>
        <w:gridCol w:w="982"/>
        <w:gridCol w:w="894"/>
        <w:gridCol w:w="878"/>
        <w:gridCol w:w="846"/>
        <w:gridCol w:w="630"/>
      </w:tblGrid>
      <w:tr>
        <w:trPr>
          <w:trHeight w:val="373" w:hRule="atLeast"/>
        </w:trPr>
        <w:tc>
          <w:tcPr>
            <w:tcW w:w="9903" w:type="dxa"/>
            <w:gridSpan w:val="10"/>
            <w:tcBorders>
              <w:bottom w:val="single" w:sz="4" w:space="0" w:color="DADCDD"/>
            </w:tcBorders>
          </w:tcPr>
          <w:p>
            <w:pPr>
              <w:pStyle w:val="TableParagraph"/>
              <w:spacing w:before="96"/>
              <w:ind w:left="2829" w:right="28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PODER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EJECUTIVO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ESTADO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ZACATECAS</w:t>
            </w:r>
          </w:p>
        </w:tc>
      </w:tr>
      <w:tr>
        <w:trPr>
          <w:trHeight w:val="373" w:hRule="atLeast"/>
        </w:trPr>
        <w:tc>
          <w:tcPr>
            <w:tcW w:w="9903" w:type="dxa"/>
            <w:gridSpan w:val="10"/>
            <w:tcBorders>
              <w:top w:val="single" w:sz="4" w:space="0" w:color="DADCDD"/>
              <w:bottom w:val="single" w:sz="4" w:space="0" w:color="DADCDD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2837" w:right="2816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Formato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 información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 obligaciones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pagadas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o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garantizadas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con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Fondos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Federales</w:t>
            </w:r>
          </w:p>
        </w:tc>
      </w:tr>
      <w:tr>
        <w:trPr>
          <w:trHeight w:val="373" w:hRule="atLeast"/>
        </w:trPr>
        <w:tc>
          <w:tcPr>
            <w:tcW w:w="9903" w:type="dxa"/>
            <w:gridSpan w:val="10"/>
            <w:tcBorders>
              <w:top w:val="single" w:sz="4" w:space="0" w:color="DADCDD"/>
            </w:tcBorders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837" w:right="2810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al período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(trimestral) al 30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</w:t>
            </w:r>
            <w:r>
              <w:rPr>
                <w:b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septiembre</w:t>
            </w:r>
            <w:r>
              <w:rPr>
                <w:b/>
                <w:sz w:val="12"/>
              </w:rPr>
              <w:t> del 2018</w:t>
            </w:r>
          </w:p>
        </w:tc>
      </w:tr>
      <w:tr>
        <w:trPr>
          <w:trHeight w:val="597" w:hRule="atLeast"/>
        </w:trPr>
        <w:tc>
          <w:tcPr>
            <w:tcW w:w="1151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Tipo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Obligación</w:t>
            </w:r>
          </w:p>
        </w:tc>
        <w:tc>
          <w:tcPr>
            <w:tcW w:w="711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218"/>
              <w:rPr>
                <w:b/>
                <w:sz w:val="12"/>
              </w:rPr>
            </w:pPr>
            <w:r>
              <w:rPr>
                <w:b/>
                <w:sz w:val="12"/>
              </w:rPr>
              <w:t>Plazo</w:t>
            </w:r>
          </w:p>
        </w:tc>
        <w:tc>
          <w:tcPr>
            <w:tcW w:w="687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235"/>
              <w:rPr>
                <w:b/>
                <w:sz w:val="12"/>
              </w:rPr>
            </w:pPr>
            <w:r>
              <w:rPr>
                <w:b/>
                <w:sz w:val="12"/>
              </w:rPr>
              <w:t>Tasa</w:t>
            </w:r>
          </w:p>
        </w:tc>
        <w:tc>
          <w:tcPr>
            <w:tcW w:w="1726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340"/>
              <w:rPr>
                <w:b/>
                <w:sz w:val="12"/>
              </w:rPr>
            </w:pPr>
            <w:r>
              <w:rPr>
                <w:b/>
                <w:sz w:val="12"/>
              </w:rPr>
              <w:t>Fin,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Destino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Objeto</w:t>
            </w:r>
          </w:p>
        </w:tc>
        <w:tc>
          <w:tcPr>
            <w:tcW w:w="1398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428" w:right="110" w:hanging="28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Acreedor, </w:t>
            </w:r>
            <w:r>
              <w:rPr>
                <w:b/>
                <w:sz w:val="12"/>
              </w:rPr>
              <w:t>Proveedor o</w:t>
            </w:r>
            <w:r>
              <w:rPr>
                <w:b/>
                <w:spacing w:val="-25"/>
                <w:sz w:val="12"/>
              </w:rPr>
              <w:t> </w:t>
            </w:r>
            <w:r>
              <w:rPr>
                <w:b/>
                <w:sz w:val="12"/>
              </w:rPr>
              <w:t>Contratista</w:t>
            </w:r>
          </w:p>
        </w:tc>
        <w:tc>
          <w:tcPr>
            <w:tcW w:w="982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5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Importe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Total</w:t>
            </w:r>
          </w:p>
        </w:tc>
        <w:tc>
          <w:tcPr>
            <w:tcW w:w="894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sz w:val="12"/>
              </w:rPr>
              <w:t>Fondo</w:t>
            </w:r>
          </w:p>
        </w:tc>
        <w:tc>
          <w:tcPr>
            <w:tcW w:w="878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144" w:right="106" w:firstLine="104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Garantizado</w:t>
            </w:r>
          </w:p>
        </w:tc>
        <w:tc>
          <w:tcPr>
            <w:tcW w:w="1476" w:type="dxa"/>
            <w:gridSpan w:val="2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130" w:lineRule="atLeast" w:before="65"/>
              <w:ind w:left="58" w:right="38" w:hanging="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Importe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porcentaje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del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1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que</w:t>
            </w:r>
            <w:r>
              <w:rPr>
                <w:b/>
                <w:spacing w:val="-18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se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paga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o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garantiza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con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el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Recurso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de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dichos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Fondos</w:t>
            </w:r>
          </w:p>
        </w:tc>
      </w:tr>
      <w:tr>
        <w:trPr>
          <w:trHeight w:val="437" w:hRule="atLeast"/>
        </w:trPr>
        <w:tc>
          <w:tcPr>
            <w:tcW w:w="1151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114" w:lineRule="exact"/>
              <w:ind w:right="5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Importe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Pagado</w:t>
            </w:r>
          </w:p>
        </w:tc>
        <w:tc>
          <w:tcPr>
            <w:tcW w:w="630" w:type="dxa"/>
            <w:shd w:val="clear" w:color="auto" w:fill="EBF0DE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atLeast"/>
              <w:ind w:left="219" w:hanging="18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%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respecto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al</w:t>
            </w:r>
            <w:r>
              <w:rPr>
                <w:b/>
                <w:spacing w:val="-2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Total</w:t>
            </w:r>
          </w:p>
        </w:tc>
      </w:tr>
      <w:tr>
        <w:trPr>
          <w:trHeight w:val="341" w:hRule="atLeast"/>
        </w:trPr>
        <w:tc>
          <w:tcPr>
            <w:tcW w:w="1151" w:type="dxa"/>
          </w:tcPr>
          <w:p>
            <w:pPr>
              <w:pStyle w:val="TableParagraph"/>
              <w:spacing w:before="100"/>
              <w:ind w:left="18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11" w:type="dxa"/>
          </w:tcPr>
          <w:p>
            <w:pPr>
              <w:pStyle w:val="TableParagraph"/>
              <w:spacing w:before="100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</w:tcPr>
          <w:p>
            <w:pPr>
              <w:pStyle w:val="TableParagraph"/>
              <w:spacing w:before="100"/>
              <w:ind w:left="139"/>
              <w:rPr>
                <w:sz w:val="12"/>
              </w:rPr>
            </w:pPr>
            <w:r>
              <w:rPr>
                <w:sz w:val="12"/>
              </w:rPr>
              <w:t>Variable</w:t>
            </w:r>
          </w:p>
        </w:tc>
        <w:tc>
          <w:tcPr>
            <w:tcW w:w="1726" w:type="dxa"/>
          </w:tcPr>
          <w:p>
            <w:pPr>
              <w:pStyle w:val="TableParagraph"/>
              <w:spacing w:before="100"/>
              <w:ind w:left="60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</w:tcPr>
          <w:p>
            <w:pPr>
              <w:pStyle w:val="TableParagraph"/>
              <w:spacing w:before="100"/>
              <w:ind w:left="428"/>
              <w:rPr>
                <w:sz w:val="12"/>
              </w:rPr>
            </w:pPr>
            <w:r>
              <w:rPr>
                <w:sz w:val="12"/>
              </w:rPr>
              <w:t>BANOBRAS</w:t>
            </w:r>
          </w:p>
        </w:tc>
        <w:tc>
          <w:tcPr>
            <w:tcW w:w="982" w:type="dxa"/>
          </w:tcPr>
          <w:p>
            <w:pPr>
              <w:pStyle w:val="TableParagraph"/>
              <w:spacing w:before="100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198,458,139</w:t>
            </w:r>
          </w:p>
        </w:tc>
        <w:tc>
          <w:tcPr>
            <w:tcW w:w="894" w:type="dxa"/>
          </w:tcPr>
          <w:p>
            <w:pPr>
              <w:pStyle w:val="TableParagraph"/>
              <w:spacing w:before="100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100"/>
              <w:ind w:left="304"/>
              <w:rPr>
                <w:sz w:val="12"/>
              </w:rPr>
            </w:pPr>
            <w:r>
              <w:rPr>
                <w:sz w:val="12"/>
              </w:rPr>
              <w:t>1.70%</w:t>
            </w:r>
          </w:p>
        </w:tc>
        <w:tc>
          <w:tcPr>
            <w:tcW w:w="846" w:type="dxa"/>
          </w:tcPr>
          <w:p>
            <w:pPr>
              <w:pStyle w:val="TableParagraph"/>
              <w:spacing w:before="100"/>
              <w:ind w:right="19"/>
              <w:jc w:val="right"/>
              <w:rPr>
                <w:sz w:val="12"/>
              </w:rPr>
            </w:pPr>
            <w:r>
              <w:rPr>
                <w:w w:val="100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100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41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0.99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396"/>
              <w:rPr>
                <w:sz w:val="12"/>
              </w:rPr>
            </w:pPr>
            <w:r>
              <w:rPr>
                <w:spacing w:val="-1"/>
                <w:sz w:val="12"/>
              </w:rPr>
              <w:t>BANORTE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17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269"/>
              <w:rPr>
                <w:sz w:val="12"/>
              </w:rPr>
            </w:pPr>
            <w:r>
              <w:rPr>
                <w:spacing w:val="-1"/>
                <w:sz w:val="12"/>
              </w:rPr>
              <w:t>4,073,547,428</w:t>
            </w:r>
          </w:p>
        </w:tc>
        <w:tc>
          <w:tcPr>
            <w:tcW w:w="894" w:type="dxa"/>
          </w:tcPr>
          <w:p>
            <w:pPr>
              <w:pStyle w:val="TableParagraph"/>
              <w:spacing w:before="100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100"/>
              <w:ind w:left="272"/>
              <w:rPr>
                <w:sz w:val="12"/>
              </w:rPr>
            </w:pPr>
            <w:r>
              <w:rPr>
                <w:sz w:val="12"/>
              </w:rPr>
              <w:t>27.19%</w:t>
            </w:r>
          </w:p>
        </w:tc>
        <w:tc>
          <w:tcPr>
            <w:tcW w:w="846" w:type="dxa"/>
          </w:tcPr>
          <w:p>
            <w:pPr>
              <w:pStyle w:val="TableParagraph"/>
              <w:spacing w:before="100"/>
              <w:ind w:right="19"/>
              <w:jc w:val="right"/>
              <w:rPr>
                <w:sz w:val="12"/>
              </w:rPr>
            </w:pPr>
            <w:r>
              <w:rPr>
                <w:w w:val="100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100"/>
              <w:ind w:left="39"/>
              <w:jc w:val="center"/>
              <w:rPr>
                <w:sz w:val="12"/>
              </w:rPr>
            </w:pPr>
            <w:r>
              <w:rPr>
                <w:w w:val="100"/>
                <w:sz w:val="12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304"/>
              <w:rPr>
                <w:sz w:val="12"/>
              </w:rPr>
            </w:pPr>
            <w:r>
              <w:rPr>
                <w:sz w:val="12"/>
              </w:rPr>
              <w:t>13.9%</w:t>
            </w:r>
          </w:p>
        </w:tc>
        <w:tc>
          <w:tcPr>
            <w:tcW w:w="846" w:type="dxa"/>
          </w:tcPr>
          <w:p>
            <w:pPr>
              <w:pStyle w:val="TableParagraph"/>
              <w:spacing w:before="10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26,286,587</w:t>
            </w:r>
          </w:p>
        </w:tc>
        <w:tc>
          <w:tcPr>
            <w:tcW w:w="630" w:type="dxa"/>
          </w:tcPr>
          <w:p>
            <w:pPr>
              <w:pStyle w:val="TableParagraph"/>
              <w:spacing w:before="100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0.65%</w:t>
            </w:r>
          </w:p>
        </w:tc>
      </w:tr>
      <w:tr>
        <w:trPr>
          <w:trHeight w:val="34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100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267,201,879</w:t>
            </w:r>
          </w:p>
        </w:tc>
        <w:tc>
          <w:tcPr>
            <w:tcW w:w="630" w:type="dxa"/>
          </w:tcPr>
          <w:p>
            <w:pPr>
              <w:pStyle w:val="TableParagraph"/>
              <w:spacing w:before="100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41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0.95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56"/>
              <w:rPr>
                <w:sz w:val="12"/>
              </w:rPr>
            </w:pPr>
            <w:r>
              <w:rPr>
                <w:sz w:val="12"/>
              </w:rPr>
              <w:t>BANOBRAS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17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69"/>
              <w:rPr>
                <w:sz w:val="12"/>
              </w:rPr>
            </w:pPr>
            <w:r>
              <w:rPr>
                <w:spacing w:val="-1"/>
                <w:sz w:val="12"/>
              </w:rPr>
              <w:t>2,776,891,676</w:t>
            </w:r>
          </w:p>
        </w:tc>
        <w:tc>
          <w:tcPr>
            <w:tcW w:w="894" w:type="dxa"/>
          </w:tcPr>
          <w:p>
            <w:pPr>
              <w:pStyle w:val="TableParagraph"/>
              <w:spacing w:before="100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100"/>
              <w:ind w:left="272"/>
              <w:rPr>
                <w:sz w:val="12"/>
              </w:rPr>
            </w:pPr>
            <w:r>
              <w:rPr>
                <w:sz w:val="12"/>
              </w:rPr>
              <w:t>14.15%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100"/>
              <w:ind w:right="154"/>
              <w:jc w:val="righ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304" w:right="286"/>
              <w:jc w:val="center"/>
              <w:rPr>
                <w:sz w:val="12"/>
              </w:rPr>
            </w:pPr>
            <w:r>
              <w:rPr>
                <w:sz w:val="12"/>
              </w:rPr>
              <w:t>9.5%</w:t>
            </w:r>
          </w:p>
        </w:tc>
        <w:tc>
          <w:tcPr>
            <w:tcW w:w="846" w:type="dxa"/>
          </w:tcPr>
          <w:p>
            <w:pPr>
              <w:pStyle w:val="TableParagraph"/>
              <w:spacing w:before="10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17,930,419</w:t>
            </w:r>
          </w:p>
        </w:tc>
        <w:tc>
          <w:tcPr>
            <w:tcW w:w="630" w:type="dxa"/>
          </w:tcPr>
          <w:p>
            <w:pPr>
              <w:pStyle w:val="TableParagraph"/>
              <w:spacing w:before="100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0.65%</w:t>
            </w:r>
          </w:p>
        </w:tc>
      </w:tr>
      <w:tr>
        <w:trPr>
          <w:trHeight w:val="34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10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81,512,048</w:t>
            </w:r>
          </w:p>
        </w:tc>
        <w:tc>
          <w:tcPr>
            <w:tcW w:w="630" w:type="dxa"/>
          </w:tcPr>
          <w:p>
            <w:pPr>
              <w:pStyle w:val="TableParagraph"/>
              <w:spacing w:before="100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41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0.65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16"/>
              <w:rPr>
                <w:sz w:val="12"/>
              </w:rPr>
            </w:pPr>
            <w:r>
              <w:rPr>
                <w:spacing w:val="-1"/>
                <w:sz w:val="12"/>
              </w:rPr>
              <w:t>BANOBRAS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17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B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57"/>
              <w:rPr>
                <w:sz w:val="12"/>
              </w:rPr>
            </w:pPr>
            <w:r>
              <w:rPr>
                <w:spacing w:val="-1"/>
                <w:sz w:val="12"/>
              </w:rPr>
              <w:t>468,153,656</w:t>
            </w:r>
          </w:p>
        </w:tc>
        <w:tc>
          <w:tcPr>
            <w:tcW w:w="894" w:type="dxa"/>
          </w:tcPr>
          <w:p>
            <w:pPr>
              <w:pStyle w:val="TableParagraph"/>
              <w:spacing w:before="100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100"/>
              <w:ind w:left="304"/>
              <w:rPr>
                <w:sz w:val="12"/>
              </w:rPr>
            </w:pPr>
            <w:r>
              <w:rPr>
                <w:sz w:val="12"/>
              </w:rPr>
              <w:t>2.09%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100"/>
              <w:ind w:right="154"/>
              <w:jc w:val="righ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304" w:right="286"/>
              <w:jc w:val="center"/>
              <w:rPr>
                <w:sz w:val="12"/>
              </w:rPr>
            </w:pPr>
            <w:r>
              <w:rPr>
                <w:sz w:val="12"/>
              </w:rPr>
              <w:t>1.6%</w:t>
            </w:r>
          </w:p>
        </w:tc>
        <w:tc>
          <w:tcPr>
            <w:tcW w:w="846" w:type="dxa"/>
          </w:tcPr>
          <w:p>
            <w:pPr>
              <w:pStyle w:val="TableParagraph"/>
              <w:spacing w:before="100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2,795,717</w:t>
            </w:r>
          </w:p>
        </w:tc>
        <w:tc>
          <w:tcPr>
            <w:tcW w:w="630" w:type="dxa"/>
          </w:tcPr>
          <w:p>
            <w:pPr>
              <w:pStyle w:val="TableParagraph"/>
              <w:spacing w:before="100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0.60%</w:t>
            </w:r>
          </w:p>
        </w:tc>
      </w:tr>
      <w:tr>
        <w:trPr>
          <w:trHeight w:val="341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100"/>
              <w:ind w:right="19"/>
              <w:jc w:val="right"/>
              <w:rPr>
                <w:sz w:val="12"/>
              </w:rPr>
            </w:pPr>
            <w:r>
              <w:rPr>
                <w:w w:val="100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100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41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100"/>
              <w:ind w:right="4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7,517,050,899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100"/>
              <w:ind w:right="3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395,726,650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9" w:hRule="atLeast"/>
        </w:trPr>
        <w:tc>
          <w:tcPr>
            <w:tcW w:w="1151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7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6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8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8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2" w:hRule="atLeast"/>
        </w:trPr>
        <w:tc>
          <w:tcPr>
            <w:tcW w:w="8427" w:type="dxa"/>
            <w:gridSpan w:val="8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35" w:lineRule="exact" w:before="67"/>
              <w:ind w:left="18"/>
              <w:rPr>
                <w:sz w:val="13"/>
              </w:rPr>
            </w:pPr>
            <w:r>
              <w:rPr>
                <w:b/>
                <w:spacing w:val="-1"/>
                <w:sz w:val="13"/>
              </w:rPr>
              <w:t>Nota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1.- </w:t>
            </w:r>
            <w:r>
              <w:rPr>
                <w:spacing w:val="-1"/>
                <w:sz w:val="13"/>
              </w:rPr>
              <w:t>Con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1"/>
                <w:sz w:val="13"/>
              </w:rPr>
              <w:t>el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cuadro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anterior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se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da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cumplimiento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lo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dispuesto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1"/>
                <w:sz w:val="13"/>
              </w:rPr>
              <w:t>en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1"/>
                <w:sz w:val="13"/>
              </w:rPr>
              <w:t>el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Art.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78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Fracciones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1"/>
                <w:sz w:val="13"/>
              </w:rPr>
              <w:t>I,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II,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III,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IV,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V,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VI</w:t>
            </w:r>
            <w:r>
              <w:rPr>
                <w:spacing w:val="25"/>
                <w:sz w:val="13"/>
              </w:rPr>
              <w:t> </w:t>
            </w:r>
            <w:r>
              <w:rPr>
                <w:spacing w:val="-1"/>
                <w:sz w:val="13"/>
              </w:rPr>
              <w:t>y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VII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de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la</w:t>
            </w:r>
            <w:r>
              <w:rPr>
                <w:sz w:val="13"/>
              </w:rPr>
              <w:t> Ley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General de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Contabilidad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Gubernamental</w:t>
            </w:r>
          </w:p>
        </w:tc>
        <w:tc>
          <w:tcPr>
            <w:tcW w:w="846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9273" w:type="dxa"/>
            <w:gridSpan w:val="9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35" w:lineRule="exact" w:before="67"/>
              <w:ind w:left="18"/>
              <w:rPr>
                <w:sz w:val="13"/>
              </w:rPr>
            </w:pPr>
            <w:r>
              <w:rPr>
                <w:b/>
                <w:spacing w:val="-1"/>
                <w:sz w:val="13"/>
              </w:rPr>
              <w:t>Nota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2.-</w:t>
            </w:r>
            <w:r>
              <w:rPr>
                <w:b/>
                <w:sz w:val="13"/>
              </w:rPr>
              <w:t> </w:t>
            </w:r>
            <w:r>
              <w:rPr>
                <w:spacing w:val="-1"/>
                <w:sz w:val="13"/>
              </w:rPr>
              <w:t>El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importe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pagado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refleja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la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amortización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1"/>
                <w:sz w:val="13"/>
              </w:rPr>
              <w:t>del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Capital,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para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consultar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1"/>
                <w:sz w:val="13"/>
              </w:rPr>
              <w:t>el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pago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1"/>
                <w:sz w:val="13"/>
              </w:rPr>
              <w:t>del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Servicio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1"/>
                <w:sz w:val="13"/>
              </w:rPr>
              <w:t>de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la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Deuda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se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debe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de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remitir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la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página</w:t>
            </w:r>
            <w:r>
              <w:rPr>
                <w:sz w:val="13"/>
              </w:rPr>
              <w:t> </w:t>
            </w:r>
            <w:hyperlink r:id="rId6">
              <w:r>
                <w:rPr>
                  <w:sz w:val="13"/>
                </w:rPr>
                <w:t>www.finanzas.gob.mx</w:t>
              </w:r>
            </w:hyperlink>
          </w:p>
        </w:tc>
        <w:tc>
          <w:tcPr>
            <w:tcW w:w="630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8427" w:type="dxa"/>
            <w:gridSpan w:val="8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35" w:lineRule="exact" w:before="67"/>
              <w:ind w:left="18"/>
              <w:rPr>
                <w:sz w:val="13"/>
              </w:rPr>
            </w:pPr>
            <w:r>
              <w:rPr>
                <w:b/>
                <w:spacing w:val="-1"/>
                <w:sz w:val="13"/>
              </w:rPr>
              <w:t>Nota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3.-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El importe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total de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la Deuda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no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incluye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otras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1"/>
                <w:sz w:val="13"/>
              </w:rPr>
              <w:t>obligaciones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1"/>
                <w:sz w:val="13"/>
              </w:rPr>
              <w:t>financieras,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para su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1"/>
                <w:sz w:val="13"/>
              </w:rPr>
              <w:t>consulta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se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debe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de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remitir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página</w:t>
            </w:r>
            <w:r>
              <w:rPr>
                <w:spacing w:val="-2"/>
                <w:sz w:val="13"/>
              </w:rPr>
              <w:t> </w:t>
            </w:r>
            <w:hyperlink r:id="rId6">
              <w:r>
                <w:rPr>
                  <w:sz w:val="13"/>
                </w:rPr>
                <w:t>www.finanzas.gob.mx</w:t>
              </w:r>
            </w:hyperlink>
          </w:p>
        </w:tc>
        <w:tc>
          <w:tcPr>
            <w:tcW w:w="846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5"/>
          <w:type w:val="continuous"/>
          <w:pgSz w:w="11910" w:h="16840"/>
          <w:pgMar w:header="648" w:top="1920" w:bottom="280" w:left="880" w:right="720"/>
          <w:pgNumType w:start="1"/>
        </w:sect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276" w:lineRule="auto" w:before="52"/>
        <w:ind w:left="113" w:right="267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spacing w:before="12"/>
        <w:rPr>
          <w:sz w:val="11"/>
        </w:rPr>
      </w:pPr>
    </w:p>
    <w:p>
      <w:pPr>
        <w:pStyle w:val="Heading1"/>
        <w:spacing w:line="278" w:lineRule="auto"/>
        <w:ind w:right="575"/>
      </w:pPr>
      <w:r>
        <w:rPr/>
        <w:t>2.- Incremento del saldo de la deuda bruta total con motivo de cada una de disposiciones menos</w:t>
      </w:r>
      <w:r>
        <w:rPr>
          <w:spacing w:val="-52"/>
        </w:rPr>
        <w:t> </w:t>
      </w:r>
      <w:r>
        <w:rPr/>
        <w:t>las</w:t>
      </w:r>
      <w:r>
        <w:rPr>
          <w:spacing w:val="-2"/>
        </w:rPr>
        <w:t> </w:t>
      </w:r>
      <w:r>
        <w:rPr/>
        <w:t>amortizaciones,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registrado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 anterior.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3045"/>
      </w:tblGrid>
      <w:tr>
        <w:trPr>
          <w:trHeight w:val="324" w:hRule="atLeast"/>
        </w:trPr>
        <w:tc>
          <w:tcPr>
            <w:tcW w:w="6016" w:type="dxa"/>
            <w:tcBorders>
              <w:left w:val="single" w:sz="6" w:space="0" w:color="000000"/>
            </w:tcBorders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shd w:val="clear" w:color="auto" w:fill="EBF0DE"/>
          </w:tcPr>
          <w:p>
            <w:pPr>
              <w:pStyle w:val="TableParagraph"/>
              <w:spacing w:before="27"/>
              <w:ind w:left="1126" w:right="1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Importe</w:t>
            </w:r>
          </w:p>
        </w:tc>
      </w:tr>
      <w:tr>
        <w:trPr>
          <w:trHeight w:val="324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rPr>
                <w:sz w:val="22"/>
              </w:rPr>
            </w:pPr>
            <w:r>
              <w:rPr>
                <w:sz w:val="22"/>
              </w:rPr>
              <w:t>Deuda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Pública Bruta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diciembre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2017</w:t>
            </w:r>
          </w:p>
        </w:tc>
        <w:tc>
          <w:tcPr>
            <w:tcW w:w="3045" w:type="dxa"/>
          </w:tcPr>
          <w:p>
            <w:pPr>
              <w:pStyle w:val="TableParagraph"/>
              <w:spacing w:before="27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7,443,630,062</w:t>
            </w:r>
          </w:p>
        </w:tc>
      </w:tr>
      <w:tr>
        <w:trPr>
          <w:trHeight w:val="324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Disposición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045" w:type="dxa"/>
          </w:tcPr>
          <w:p>
            <w:pPr>
              <w:pStyle w:val="TableParagraph"/>
              <w:spacing w:before="27"/>
              <w:ind w:right="8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</w:tr>
      <w:tr>
        <w:trPr>
          <w:trHeight w:val="324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Amortización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045" w:type="dxa"/>
          </w:tcPr>
          <w:p>
            <w:pPr>
              <w:pStyle w:val="TableParagraph"/>
              <w:spacing w:before="27"/>
              <w:ind w:right="9"/>
              <w:jc w:val="right"/>
              <w:rPr>
                <w:sz w:val="22"/>
              </w:rPr>
            </w:pPr>
            <w:r>
              <w:rPr>
                <w:sz w:val="22"/>
              </w:rPr>
              <w:t>15,067,753</w:t>
            </w:r>
          </w:p>
        </w:tc>
      </w:tr>
      <w:tr>
        <w:trPr>
          <w:trHeight w:val="324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Deuda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Bruta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marzo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3045" w:type="dxa"/>
          </w:tcPr>
          <w:p>
            <w:pPr>
              <w:pStyle w:val="TableParagraph"/>
              <w:spacing w:before="28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7,428,562,309</w:t>
            </w:r>
          </w:p>
        </w:tc>
      </w:tr>
      <w:tr>
        <w:trPr>
          <w:trHeight w:val="324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Disposición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045" w:type="dxa"/>
          </w:tcPr>
          <w:p>
            <w:pPr>
              <w:pStyle w:val="TableParagraph"/>
              <w:spacing w:before="28"/>
              <w:ind w:right="8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</w:tr>
      <w:tr>
        <w:trPr>
          <w:trHeight w:val="324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Amortización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045" w:type="dxa"/>
          </w:tcPr>
          <w:p>
            <w:pPr>
              <w:pStyle w:val="TableParagraph"/>
              <w:spacing w:before="28"/>
              <w:ind w:right="9"/>
              <w:jc w:val="right"/>
              <w:rPr>
                <w:sz w:val="22"/>
              </w:rPr>
            </w:pPr>
            <w:r>
              <w:rPr>
                <w:sz w:val="22"/>
              </w:rPr>
              <w:t>15,663,068</w:t>
            </w:r>
          </w:p>
        </w:tc>
      </w:tr>
      <w:tr>
        <w:trPr>
          <w:trHeight w:val="324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rPr>
                <w:sz w:val="22"/>
              </w:rPr>
            </w:pPr>
            <w:r>
              <w:rPr>
                <w:sz w:val="22"/>
              </w:rPr>
              <w:t>Deuda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Bruta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junio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3045" w:type="dxa"/>
          </w:tcPr>
          <w:p>
            <w:pPr>
              <w:pStyle w:val="TableParagraph"/>
              <w:spacing w:before="27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7,412,899,241</w:t>
            </w:r>
          </w:p>
        </w:tc>
      </w:tr>
      <w:tr>
        <w:trPr>
          <w:trHeight w:val="324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Disposición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045" w:type="dxa"/>
          </w:tcPr>
          <w:p>
            <w:pPr>
              <w:pStyle w:val="TableParagraph"/>
              <w:spacing w:before="27"/>
              <w:ind w:right="8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</w:tr>
      <w:tr>
        <w:trPr>
          <w:trHeight w:val="324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Amortización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045" w:type="dxa"/>
          </w:tcPr>
          <w:p>
            <w:pPr>
              <w:pStyle w:val="TableParagraph"/>
              <w:spacing w:before="27"/>
              <w:ind w:right="9"/>
              <w:jc w:val="right"/>
              <w:rPr>
                <w:sz w:val="22"/>
              </w:rPr>
            </w:pPr>
            <w:r>
              <w:rPr>
                <w:sz w:val="22"/>
              </w:rPr>
              <w:t>16,281,903</w:t>
            </w:r>
          </w:p>
        </w:tc>
      </w:tr>
      <w:tr>
        <w:trPr>
          <w:trHeight w:val="327" w:hRule="atLeast"/>
        </w:trPr>
        <w:tc>
          <w:tcPr>
            <w:tcW w:w="60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Deuda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Bruta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Total 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septiembre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del 2018</w:t>
            </w:r>
          </w:p>
        </w:tc>
        <w:tc>
          <w:tcPr>
            <w:tcW w:w="3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7,396,617,338</w:t>
            </w:r>
          </w:p>
        </w:tc>
      </w:tr>
      <w:tr>
        <w:trPr>
          <w:trHeight w:val="539" w:hRule="atLeast"/>
        </w:trPr>
        <w:tc>
          <w:tcPr>
            <w:tcW w:w="9061" w:type="dxa"/>
            <w:gridSpan w:val="2"/>
            <w:tcBorders>
              <w:top w:val="single" w:sz="6" w:space="0" w:color="000000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10"/>
              <w:ind w:left="37" w:right="133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1.-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cuadro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cumplimiento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lo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dispuesto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Art.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78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Fracción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VIII,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inciso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a)</w:t>
            </w:r>
            <w:r>
              <w:rPr>
                <w:spacing w:val="1"/>
                <w:sz w:val="19"/>
              </w:rPr>
              <w:t> </w:t>
            </w:r>
            <w:r>
              <w:rPr>
                <w:w w:val="105"/>
                <w:sz w:val="19"/>
              </w:rPr>
              <w:t>Numeral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Ley General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Contabilidad Gubernamental</w:t>
            </w:r>
          </w:p>
        </w:tc>
      </w:tr>
      <w:tr>
        <w:trPr>
          <w:trHeight w:val="539" w:hRule="atLeast"/>
        </w:trPr>
        <w:tc>
          <w:tcPr>
            <w:tcW w:w="906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before="14"/>
              <w:ind w:left="37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16"/>
                <w:sz w:val="19"/>
              </w:rPr>
              <w:t> </w:t>
            </w:r>
            <w:r>
              <w:rPr>
                <w:b/>
                <w:sz w:val="19"/>
              </w:rPr>
              <w:t>2.</w:t>
            </w:r>
            <w:r>
              <w:rPr>
                <w:sz w:val="19"/>
              </w:rPr>
              <w:t>-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Solo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reportan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disposiciones</w:t>
            </w:r>
            <w:r>
              <w:rPr>
                <w:spacing w:val="73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amortización</w:t>
            </w:r>
            <w:r>
              <w:rPr>
                <w:spacing w:val="56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Capital;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consultar</w:t>
            </w:r>
            <w:r>
              <w:rPr>
                <w:spacing w:val="61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pago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Servicio</w:t>
            </w:r>
            <w:r>
              <w:rPr>
                <w:spacing w:val="5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> </w:t>
            </w:r>
            <w:r>
              <w:rPr>
                <w:spacing w:val="15"/>
                <w:sz w:val="19"/>
              </w:rPr>
              <w:t>la</w:t>
            </w:r>
          </w:p>
          <w:p>
            <w:pPr>
              <w:pStyle w:val="TableParagraph"/>
              <w:spacing w:line="221" w:lineRule="exact" w:before="52"/>
              <w:ind w:left="37"/>
              <w:rPr>
                <w:sz w:val="19"/>
              </w:rPr>
            </w:pPr>
            <w:r>
              <w:rPr>
                <w:sz w:val="19"/>
              </w:rPr>
              <w:t>Deuda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remitir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página</w:t>
            </w:r>
            <w:r>
              <w:rPr>
                <w:spacing w:val="36"/>
                <w:sz w:val="19"/>
              </w:rPr>
              <w:t> </w:t>
            </w:r>
            <w:hyperlink r:id="rId6">
              <w:r>
                <w:rPr>
                  <w:sz w:val="19"/>
                </w:rPr>
                <w:t>www.finanzas.gob.mx</w:t>
              </w:r>
            </w:hyperlink>
          </w:p>
        </w:tc>
      </w:tr>
      <w:tr>
        <w:trPr>
          <w:trHeight w:val="539" w:hRule="atLeast"/>
        </w:trPr>
        <w:tc>
          <w:tcPr>
            <w:tcW w:w="906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10"/>
              <w:ind w:left="37" w:right="133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15"/>
                <w:sz w:val="19"/>
              </w:rPr>
              <w:t> </w:t>
            </w:r>
            <w:r>
              <w:rPr>
                <w:b/>
                <w:sz w:val="19"/>
              </w:rPr>
              <w:t>3</w:t>
            </w:r>
            <w:r>
              <w:rPr>
                <w:sz w:val="19"/>
              </w:rPr>
              <w:t>.-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importe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total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Deuda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incluye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otras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obligaciones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financieras,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su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consulta  se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w w:val="105"/>
                <w:sz w:val="19"/>
              </w:rPr>
              <w:t>remitir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página</w:t>
            </w:r>
            <w:r>
              <w:rPr>
                <w:spacing w:val="10"/>
                <w:w w:val="105"/>
                <w:sz w:val="19"/>
              </w:rPr>
              <w:t> </w:t>
            </w:r>
            <w:hyperlink r:id="rId6">
              <w:r>
                <w:rPr>
                  <w:w w:val="105"/>
                  <w:sz w:val="19"/>
                </w:rPr>
                <w:t>www.finanzas.gob.mx</w:t>
              </w:r>
            </w:hyperlink>
          </w:p>
        </w:tc>
      </w:tr>
    </w:tbl>
    <w:p>
      <w:pPr>
        <w:pStyle w:val="BodyText"/>
        <w:rPr>
          <w:b/>
          <w:sz w:val="20"/>
        </w:rPr>
      </w:pPr>
    </w:p>
    <w:p>
      <w:pPr>
        <w:spacing w:line="278" w:lineRule="auto" w:before="0"/>
        <w:ind w:left="397" w:right="150" w:hanging="284"/>
        <w:jc w:val="left"/>
        <w:rPr>
          <w:b/>
          <w:sz w:val="24"/>
        </w:rPr>
      </w:pPr>
      <w:r>
        <w:rPr>
          <w:b/>
          <w:sz w:val="24"/>
        </w:rPr>
        <w:t>3.-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Comparativo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relación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deuda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pública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bruta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total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interno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bruto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Zacatecas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entre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 31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diciembre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 ejercicio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fiscal anterior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fecha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amortización.</w:t>
      </w:r>
    </w:p>
    <w:p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jc w:val="left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3"/>
        <w:gridCol w:w="2654"/>
        <w:gridCol w:w="2488"/>
      </w:tblGrid>
      <w:tr>
        <w:trPr>
          <w:trHeight w:val="339" w:hRule="atLeast"/>
        </w:trPr>
        <w:tc>
          <w:tcPr>
            <w:tcW w:w="463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2" w:type="dxa"/>
            <w:gridSpan w:val="2"/>
            <w:shd w:val="clear" w:color="auto" w:fill="EBF0DE"/>
          </w:tcPr>
          <w:p>
            <w:pPr>
              <w:pStyle w:val="TableParagraph"/>
              <w:spacing w:line="247" w:lineRule="exact" w:before="73"/>
              <w:ind w:left="1144"/>
              <w:rPr>
                <w:b/>
                <w:sz w:val="22"/>
              </w:rPr>
            </w:pPr>
            <w:r>
              <w:rPr>
                <w:b/>
                <w:sz w:val="22"/>
              </w:rPr>
              <w:t>Información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Miles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Pesos</w:t>
            </w:r>
          </w:p>
        </w:tc>
      </w:tr>
      <w:tr>
        <w:trPr>
          <w:trHeight w:val="879" w:hRule="atLeast"/>
        </w:trPr>
        <w:tc>
          <w:tcPr>
            <w:tcW w:w="4633" w:type="dxa"/>
            <w:tcBorders>
              <w:left w:val="single" w:sz="6" w:space="0" w:color="000000"/>
            </w:tcBorders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4" w:type="dxa"/>
            <w:shd w:val="clear" w:color="auto" w:fill="EBF0DE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300" w:lineRule="atLeast" w:before="1"/>
              <w:ind w:left="1114" w:right="76" w:hanging="1020"/>
              <w:rPr>
                <w:b/>
                <w:sz w:val="22"/>
              </w:rPr>
            </w:pPr>
            <w:r>
              <w:rPr>
                <w:b/>
                <w:sz w:val="22"/>
              </w:rPr>
              <w:t>Al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31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diciembre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año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2017</w:t>
            </w:r>
          </w:p>
        </w:tc>
        <w:tc>
          <w:tcPr>
            <w:tcW w:w="2488" w:type="dxa"/>
            <w:shd w:val="clear" w:color="auto" w:fill="EBF0DE"/>
          </w:tcPr>
          <w:p>
            <w:pPr>
              <w:pStyle w:val="TableParagraph"/>
              <w:spacing w:line="268" w:lineRule="auto" w:before="12"/>
              <w:ind w:left="259" w:right="250" w:firstLine="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 Tercer Trimestre: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septiembre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</w:p>
          <w:p>
            <w:pPr>
              <w:pStyle w:val="TableParagraph"/>
              <w:spacing w:line="245" w:lineRule="exact"/>
              <w:ind w:left="939" w:right="910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2018</w:t>
            </w:r>
          </w:p>
        </w:tc>
      </w:tr>
      <w:tr>
        <w:trPr>
          <w:trHeight w:val="399" w:hRule="atLeast"/>
        </w:trPr>
        <w:tc>
          <w:tcPr>
            <w:tcW w:w="4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left="1806"/>
              <w:rPr>
                <w:sz w:val="22"/>
              </w:rPr>
            </w:pPr>
            <w:r>
              <w:rPr>
                <w:sz w:val="22"/>
              </w:rPr>
              <w:t>Producto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Bruto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Estatal</w:t>
            </w:r>
          </w:p>
        </w:tc>
        <w:tc>
          <w:tcPr>
            <w:tcW w:w="2654" w:type="dxa"/>
          </w:tcPr>
          <w:p>
            <w:pPr>
              <w:pStyle w:val="TableParagraph"/>
              <w:spacing w:before="73"/>
              <w:ind w:right="85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184,058,000</w:t>
            </w:r>
          </w:p>
        </w:tc>
        <w:tc>
          <w:tcPr>
            <w:tcW w:w="2488" w:type="dxa"/>
          </w:tcPr>
          <w:p>
            <w:pPr>
              <w:pStyle w:val="TableParagraph"/>
              <w:spacing w:before="73"/>
              <w:ind w:right="58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184,058,000</w:t>
            </w:r>
          </w:p>
        </w:tc>
      </w:tr>
      <w:tr>
        <w:trPr>
          <w:trHeight w:val="399" w:hRule="atLeast"/>
        </w:trPr>
        <w:tc>
          <w:tcPr>
            <w:tcW w:w="4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left="37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654" w:type="dxa"/>
          </w:tcPr>
          <w:p>
            <w:pPr>
              <w:pStyle w:val="TableParagraph"/>
              <w:spacing w:before="73"/>
              <w:ind w:right="85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7,443,630</w:t>
            </w:r>
          </w:p>
        </w:tc>
        <w:tc>
          <w:tcPr>
            <w:tcW w:w="2488" w:type="dxa"/>
          </w:tcPr>
          <w:p>
            <w:pPr>
              <w:pStyle w:val="TableParagraph"/>
              <w:spacing w:before="73"/>
              <w:ind w:right="84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7,396,617</w:t>
            </w:r>
          </w:p>
        </w:tc>
      </w:tr>
      <w:tr>
        <w:trPr>
          <w:trHeight w:val="402" w:hRule="atLeast"/>
        </w:trPr>
        <w:tc>
          <w:tcPr>
            <w:tcW w:w="463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37"/>
              <w:rPr>
                <w:sz w:val="22"/>
              </w:rPr>
            </w:pPr>
            <w:r>
              <w:rPr>
                <w:w w:val="105"/>
                <w:sz w:val="22"/>
              </w:rPr>
              <w:t>Porcentaje</w:t>
            </w:r>
          </w:p>
        </w:tc>
        <w:tc>
          <w:tcPr>
            <w:tcW w:w="2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1014" w:right="100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4.04%</w:t>
            </w:r>
          </w:p>
        </w:tc>
        <w:tc>
          <w:tcPr>
            <w:tcW w:w="24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939" w:right="91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4.02%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spacing w:line="264" w:lineRule="auto" w:before="0"/>
        <w:ind w:left="441" w:right="150" w:firstLine="0"/>
        <w:jc w:val="left"/>
        <w:rPr>
          <w:sz w:val="19"/>
        </w:rPr>
      </w:pPr>
      <w:r>
        <w:rPr>
          <w:b/>
          <w:w w:val="105"/>
          <w:sz w:val="19"/>
        </w:rPr>
        <w:t>Nota</w:t>
      </w:r>
      <w:r>
        <w:rPr>
          <w:b/>
          <w:spacing w:val="11"/>
          <w:w w:val="105"/>
          <w:sz w:val="19"/>
        </w:rPr>
        <w:t> </w:t>
      </w:r>
      <w:r>
        <w:rPr>
          <w:b/>
          <w:w w:val="105"/>
          <w:sz w:val="19"/>
        </w:rPr>
        <w:t>1.-</w:t>
      </w:r>
      <w:r>
        <w:rPr>
          <w:b/>
          <w:spacing w:val="18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cuadro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anterior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cumplimiento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dispuesto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78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Fracción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VIII,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inciso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a)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Numeral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Ley General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Contabilidad Gubernamental</w:t>
      </w:r>
    </w:p>
    <w:p>
      <w:pPr>
        <w:pStyle w:val="BodyText"/>
        <w:spacing w:before="4"/>
        <w:rPr>
          <w:sz w:val="9"/>
        </w:rPr>
      </w:pPr>
    </w:p>
    <w:p>
      <w:pPr>
        <w:spacing w:before="66"/>
        <w:ind w:left="441" w:right="0" w:firstLine="0"/>
        <w:jc w:val="left"/>
        <w:rPr>
          <w:sz w:val="19"/>
        </w:rPr>
      </w:pPr>
      <w:r>
        <w:rPr>
          <w:b/>
          <w:sz w:val="19"/>
        </w:rPr>
        <w:t>Nota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2.-</w:t>
      </w:r>
      <w:r>
        <w:rPr>
          <w:b/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44"/>
          <w:sz w:val="19"/>
        </w:rPr>
        <w:t> </w:t>
      </w:r>
      <w:r>
        <w:rPr>
          <w:sz w:val="19"/>
        </w:rPr>
        <w:t>PIB</w:t>
      </w:r>
      <w:r>
        <w:rPr>
          <w:spacing w:val="20"/>
          <w:sz w:val="19"/>
        </w:rPr>
        <w:t> </w:t>
      </w:r>
      <w:r>
        <w:rPr>
          <w:sz w:val="19"/>
        </w:rPr>
        <w:t>corresponde</w:t>
      </w:r>
      <w:r>
        <w:rPr>
          <w:spacing w:val="12"/>
          <w:sz w:val="19"/>
        </w:rPr>
        <w:t> </w:t>
      </w:r>
      <w:r>
        <w:rPr>
          <w:sz w:val="19"/>
        </w:rPr>
        <w:t>al</w:t>
      </w:r>
      <w:r>
        <w:rPr>
          <w:spacing w:val="44"/>
          <w:sz w:val="19"/>
        </w:rPr>
        <w:t> </w:t>
      </w:r>
      <w:r>
        <w:rPr>
          <w:sz w:val="19"/>
        </w:rPr>
        <w:t>resultado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43"/>
          <w:sz w:val="19"/>
        </w:rPr>
        <w:t> </w:t>
      </w:r>
      <w:r>
        <w:rPr>
          <w:sz w:val="19"/>
        </w:rPr>
        <w:t>ejercicio</w:t>
      </w:r>
      <w:r>
        <w:rPr>
          <w:spacing w:val="25"/>
          <w:sz w:val="19"/>
        </w:rPr>
        <w:t> </w:t>
      </w:r>
      <w:r>
        <w:rPr>
          <w:sz w:val="19"/>
        </w:rPr>
        <w:t>2016</w:t>
      </w:r>
      <w:r>
        <w:rPr>
          <w:spacing w:val="31"/>
          <w:sz w:val="19"/>
        </w:rPr>
        <w:t> </w:t>
      </w:r>
      <w:r>
        <w:rPr>
          <w:sz w:val="19"/>
        </w:rPr>
        <w:t>a  </w:t>
      </w:r>
      <w:r>
        <w:rPr>
          <w:spacing w:val="18"/>
          <w:sz w:val="19"/>
        </w:rPr>
        <w:t> </w:t>
      </w:r>
      <w:r>
        <w:rPr>
          <w:sz w:val="19"/>
        </w:rPr>
        <w:t>Precios</w:t>
      </w:r>
      <w:r>
        <w:rPr>
          <w:spacing w:val="41"/>
          <w:sz w:val="19"/>
        </w:rPr>
        <w:t> </w:t>
      </w:r>
      <w:r>
        <w:rPr>
          <w:sz w:val="19"/>
        </w:rPr>
        <w:t>Corrientes,</w:t>
      </w:r>
      <w:r>
        <w:rPr>
          <w:spacing w:val="16"/>
          <w:sz w:val="19"/>
        </w:rPr>
        <w:t> </w:t>
      </w:r>
      <w:r>
        <w:rPr>
          <w:sz w:val="19"/>
        </w:rPr>
        <w:t>publicado</w:t>
      </w:r>
      <w:r>
        <w:rPr>
          <w:spacing w:val="25"/>
          <w:sz w:val="19"/>
        </w:rPr>
        <w:t> </w:t>
      </w:r>
      <w:r>
        <w:rPr>
          <w:sz w:val="19"/>
        </w:rPr>
        <w:t>por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44"/>
          <w:sz w:val="19"/>
        </w:rPr>
        <w:t> </w:t>
      </w:r>
      <w:r>
        <w:rPr>
          <w:sz w:val="19"/>
        </w:rPr>
        <w:t>INEGI</w:t>
      </w:r>
    </w:p>
    <w:p>
      <w:pPr>
        <w:pStyle w:val="BodyText"/>
        <w:rPr>
          <w:sz w:val="10"/>
        </w:rPr>
      </w:pPr>
    </w:p>
    <w:p>
      <w:pPr>
        <w:spacing w:line="264" w:lineRule="auto" w:before="65"/>
        <w:ind w:left="441" w:right="150" w:firstLine="0"/>
        <w:jc w:val="left"/>
        <w:rPr>
          <w:sz w:val="19"/>
        </w:rPr>
      </w:pPr>
      <w:r>
        <w:rPr>
          <w:b/>
          <w:w w:val="105"/>
          <w:sz w:val="19"/>
        </w:rPr>
        <w:t>Nota 3.</w:t>
      </w:r>
      <w:r>
        <w:rPr>
          <w:w w:val="105"/>
          <w:sz w:val="19"/>
        </w:rPr>
        <w:t>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importe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saldo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Deuda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incluye otras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obligaciones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financieras,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para  su  consulta  se  debe de</w:t>
      </w:r>
      <w:r>
        <w:rPr>
          <w:spacing w:val="-43"/>
          <w:w w:val="105"/>
          <w:sz w:val="19"/>
        </w:rPr>
        <w:t> </w:t>
      </w:r>
      <w:r>
        <w:rPr>
          <w:w w:val="105"/>
          <w:sz w:val="19"/>
        </w:rPr>
        <w:t>remitir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página</w:t>
      </w:r>
      <w:r>
        <w:rPr>
          <w:spacing w:val="10"/>
          <w:w w:val="105"/>
          <w:sz w:val="19"/>
        </w:rPr>
        <w:t> </w:t>
      </w:r>
      <w:hyperlink r:id="rId6">
        <w:r>
          <w:rPr>
            <w:w w:val="105"/>
            <w:sz w:val="19"/>
          </w:rPr>
          <w:t>www.finanzas.gob.mx</w:t>
        </w:r>
      </w:hyperlink>
    </w:p>
    <w:p>
      <w:pPr>
        <w:spacing w:after="0" w:line="264" w:lineRule="auto"/>
        <w:jc w:val="left"/>
        <w:rPr>
          <w:sz w:val="19"/>
        </w:rPr>
        <w:sectPr>
          <w:pgSz w:w="11910" w:h="16840"/>
          <w:pgMar w:header="648" w:footer="0" w:top="1920" w:bottom="280" w:left="880" w:right="720"/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 w:before="52"/>
        <w:ind w:left="113" w:right="267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line="276" w:lineRule="auto" w:before="52"/>
        <w:ind w:right="553"/>
      </w:pPr>
      <w:r>
        <w:rPr/>
        <w:t>4.-Comparativo de la relación de la deuda bruta total a ingresos propios del Estado de Zacatecas,</w:t>
      </w:r>
      <w:r>
        <w:rPr>
          <w:spacing w:val="-53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anterior 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7"/>
        </w:rPr>
        <w:t> </w:t>
      </w:r>
      <w:r>
        <w:rPr/>
        <w:t>amortización.</w:t>
      </w:r>
    </w:p>
    <w:p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jc w:val="left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8"/>
        <w:gridCol w:w="2550"/>
        <w:gridCol w:w="2579"/>
      </w:tblGrid>
      <w:tr>
        <w:trPr>
          <w:trHeight w:val="703" w:hRule="atLeast"/>
        </w:trPr>
        <w:tc>
          <w:tcPr>
            <w:tcW w:w="4778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shd w:val="clear" w:color="auto" w:fill="EBF0DE"/>
          </w:tcPr>
          <w:p>
            <w:pPr>
              <w:pStyle w:val="TableParagraph"/>
              <w:spacing w:line="290" w:lineRule="atLeast" w:before="103"/>
              <w:ind w:left="1062" w:right="60" w:hanging="99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31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diciembre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año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2017</w:t>
            </w:r>
          </w:p>
        </w:tc>
        <w:tc>
          <w:tcPr>
            <w:tcW w:w="2579" w:type="dxa"/>
            <w:shd w:val="clear" w:color="auto" w:fill="EBF0DE"/>
          </w:tcPr>
          <w:p>
            <w:pPr>
              <w:pStyle w:val="TableParagraph"/>
              <w:spacing w:line="290" w:lineRule="atLeast" w:before="103"/>
              <w:ind w:left="95" w:right="81" w:firstLine="14"/>
              <w:rPr>
                <w:b/>
                <w:sz w:val="22"/>
              </w:rPr>
            </w:pPr>
            <w:r>
              <w:rPr>
                <w:b/>
                <w:sz w:val="22"/>
              </w:rPr>
              <w:t>Trimestre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Informa: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30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septiembre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del </w:t>
            </w:r>
            <w:r>
              <w:rPr>
                <w:b/>
                <w:spacing w:val="-1"/>
                <w:sz w:val="22"/>
              </w:rPr>
              <w:t>2018</w:t>
            </w:r>
          </w:p>
        </w:tc>
      </w:tr>
      <w:tr>
        <w:trPr>
          <w:trHeight w:val="395" w:hRule="atLeast"/>
        </w:trPr>
        <w:tc>
          <w:tcPr>
            <w:tcW w:w="4778" w:type="dxa"/>
          </w:tcPr>
          <w:p>
            <w:pPr>
              <w:pStyle w:val="TableParagraph"/>
              <w:spacing w:before="68"/>
              <w:ind w:right="25"/>
              <w:jc w:val="right"/>
              <w:rPr>
                <w:sz w:val="22"/>
              </w:rPr>
            </w:pPr>
            <w:r>
              <w:rPr>
                <w:sz w:val="22"/>
              </w:rPr>
              <w:t>Ingresos Propios</w:t>
            </w:r>
          </w:p>
        </w:tc>
        <w:tc>
          <w:tcPr>
            <w:tcW w:w="2550" w:type="dxa"/>
          </w:tcPr>
          <w:p>
            <w:pPr>
              <w:pStyle w:val="TableParagraph"/>
              <w:spacing w:before="68"/>
              <w:ind w:right="59"/>
              <w:jc w:val="right"/>
              <w:rPr>
                <w:sz w:val="22"/>
              </w:rPr>
            </w:pPr>
            <w:r>
              <w:rPr>
                <w:sz w:val="22"/>
              </w:rPr>
              <w:t>2,298,772,546.00</w:t>
            </w:r>
          </w:p>
        </w:tc>
        <w:tc>
          <w:tcPr>
            <w:tcW w:w="2579" w:type="dxa"/>
          </w:tcPr>
          <w:p>
            <w:pPr>
              <w:pStyle w:val="TableParagraph"/>
              <w:spacing w:before="68"/>
              <w:ind w:right="88"/>
              <w:jc w:val="right"/>
              <w:rPr>
                <w:sz w:val="22"/>
              </w:rPr>
            </w:pPr>
            <w:r>
              <w:rPr>
                <w:sz w:val="22"/>
              </w:rPr>
              <w:t>1,863,498,673</w:t>
            </w:r>
          </w:p>
        </w:tc>
      </w:tr>
      <w:tr>
        <w:trPr>
          <w:trHeight w:val="395" w:hRule="atLeast"/>
        </w:trPr>
        <w:tc>
          <w:tcPr>
            <w:tcW w:w="4778" w:type="dxa"/>
          </w:tcPr>
          <w:p>
            <w:pPr>
              <w:pStyle w:val="TableParagraph"/>
              <w:spacing w:before="68"/>
              <w:ind w:left="36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550" w:type="dxa"/>
          </w:tcPr>
          <w:p>
            <w:pPr>
              <w:pStyle w:val="TableParagraph"/>
              <w:spacing w:before="68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7,443,630,061.77</w:t>
            </w:r>
          </w:p>
        </w:tc>
        <w:tc>
          <w:tcPr>
            <w:tcW w:w="2579" w:type="dxa"/>
          </w:tcPr>
          <w:p>
            <w:pPr>
              <w:pStyle w:val="TableParagraph"/>
              <w:spacing w:before="68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7,396,617,338</w:t>
            </w:r>
          </w:p>
        </w:tc>
      </w:tr>
      <w:tr>
        <w:trPr>
          <w:trHeight w:val="395" w:hRule="atLeast"/>
        </w:trPr>
        <w:tc>
          <w:tcPr>
            <w:tcW w:w="4778" w:type="dxa"/>
          </w:tcPr>
          <w:p>
            <w:pPr>
              <w:pStyle w:val="TableParagraph"/>
              <w:spacing w:before="68"/>
              <w:ind w:left="36"/>
              <w:rPr>
                <w:sz w:val="22"/>
              </w:rPr>
            </w:pPr>
            <w:r>
              <w:rPr>
                <w:sz w:val="22"/>
              </w:rPr>
              <w:t>Porcentaje</w:t>
            </w:r>
          </w:p>
        </w:tc>
        <w:tc>
          <w:tcPr>
            <w:tcW w:w="2550" w:type="dxa"/>
          </w:tcPr>
          <w:p>
            <w:pPr>
              <w:pStyle w:val="TableParagraph"/>
              <w:spacing w:before="68"/>
              <w:ind w:left="874" w:right="849"/>
              <w:jc w:val="center"/>
              <w:rPr>
                <w:sz w:val="22"/>
              </w:rPr>
            </w:pPr>
            <w:r>
              <w:rPr>
                <w:sz w:val="22"/>
              </w:rPr>
              <w:t>323.81%</w:t>
            </w:r>
          </w:p>
        </w:tc>
        <w:tc>
          <w:tcPr>
            <w:tcW w:w="2579" w:type="dxa"/>
          </w:tcPr>
          <w:p>
            <w:pPr>
              <w:pStyle w:val="TableParagraph"/>
              <w:spacing w:before="68"/>
              <w:ind w:left="889" w:right="863"/>
              <w:jc w:val="center"/>
              <w:rPr>
                <w:sz w:val="22"/>
              </w:rPr>
            </w:pPr>
            <w:r>
              <w:rPr>
                <w:sz w:val="22"/>
              </w:rPr>
              <w:t>396.92%</w:t>
            </w:r>
          </w:p>
        </w:tc>
      </w:tr>
      <w:tr>
        <w:trPr>
          <w:trHeight w:val="275" w:hRule="atLeast"/>
        </w:trPr>
        <w:tc>
          <w:tcPr>
            <w:tcW w:w="4778" w:type="dxa"/>
            <w:tcBorders>
              <w:left w:val="single" w:sz="6" w:space="0" w:color="DADCDD"/>
              <w:bottom w:val="single" w:sz="8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DADCDD"/>
              <w:bottom w:val="single" w:sz="8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  <w:tcBorders>
              <w:left w:val="single" w:sz="6" w:space="0" w:color="DADCDD"/>
              <w:bottom w:val="single" w:sz="8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4" w:hRule="atLeast"/>
        </w:trPr>
        <w:tc>
          <w:tcPr>
            <w:tcW w:w="9907" w:type="dxa"/>
            <w:gridSpan w:val="3"/>
            <w:tcBorders>
              <w:top w:val="single" w:sz="8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3"/>
              <w:ind w:left="36" w:right="27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1.-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cuadro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se da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cumplimiento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lo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dispuesto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Art.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78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Fracción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VIII,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inciso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a)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Numeral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3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Ley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General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Contabilidad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Gubernamental</w:t>
            </w:r>
          </w:p>
        </w:tc>
      </w:tr>
      <w:tr>
        <w:trPr>
          <w:trHeight w:val="527" w:hRule="atLeast"/>
        </w:trPr>
        <w:tc>
          <w:tcPr>
            <w:tcW w:w="9907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5"/>
              <w:ind w:left="36" w:right="27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2.</w:t>
            </w:r>
            <w:r>
              <w:rPr>
                <w:sz w:val="19"/>
              </w:rPr>
              <w:t>-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importe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saldo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Deuda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incluye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otras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obligaciones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financieras,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su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consulta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remitir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página</w:t>
            </w:r>
            <w:r>
              <w:rPr>
                <w:spacing w:val="11"/>
                <w:sz w:val="19"/>
              </w:rPr>
              <w:t> </w:t>
            </w:r>
            <w:hyperlink r:id="rId6">
              <w:r>
                <w:rPr>
                  <w:sz w:val="19"/>
                </w:rPr>
                <w:t>www.finanzas.gob.mx</w:t>
              </w:r>
            </w:hyperlink>
          </w:p>
        </w:tc>
      </w:tr>
      <w:tr>
        <w:trPr>
          <w:trHeight w:val="527" w:hRule="atLeast"/>
        </w:trPr>
        <w:tc>
          <w:tcPr>
            <w:tcW w:w="9907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6"/>
              <w:ind w:left="36" w:right="27"/>
              <w:rPr>
                <w:sz w:val="19"/>
              </w:rPr>
            </w:pPr>
            <w:r>
              <w:rPr>
                <w:b/>
                <w:sz w:val="19"/>
              </w:rPr>
              <w:t>Nota 3.</w:t>
            </w:r>
            <w:r>
              <w:rPr>
                <w:sz w:val="19"/>
              </w:rPr>
              <w:t>- 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Ingresos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Propios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son 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reportados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Cuenta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Pública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ejercicio 2017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 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Estados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Financieros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11"/>
                <w:sz w:val="19"/>
              </w:rPr>
              <w:t>al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Trimestre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informa.</w:t>
            </w:r>
          </w:p>
        </w:tc>
      </w:tr>
    </w:tbl>
    <w:sectPr>
      <w:pgSz w:w="11910" w:h="16840"/>
      <w:pgMar w:header="648" w:footer="0" w:top="1920" w:bottom="280" w:left="8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46496">
          <wp:simplePos x="0" y="0"/>
          <wp:positionH relativeFrom="page">
            <wp:posOffset>687705</wp:posOffset>
          </wp:positionH>
          <wp:positionV relativeFrom="page">
            <wp:posOffset>411479</wp:posOffset>
          </wp:positionV>
          <wp:extent cx="1404746" cy="81229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4746" cy="812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25pt;margin-top:49.069984pt;width:264.9pt;height:18pt;mso-position-horizontal-relative:page;mso-position-vertical-relative:page;z-index:-16169472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TERCER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TRIMESTRE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DEL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EJERCICIO 2018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397" w:right="150" w:hanging="284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45" w:lineRule="exact"/>
      <w:ind w:left="20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finanzas.gob.mx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2023-02-13T20:35:24Z</dcterms:created>
  <dcterms:modified xsi:type="dcterms:W3CDTF">2023-02-13T20:35:24Z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