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DF8" w:rsidRDefault="00B94DF8" w:rsidP="00B94DF8">
      <w:pPr>
        <w:pStyle w:val="Texto"/>
        <w:spacing w:line="320" w:lineRule="exact"/>
        <w:ind w:left="720" w:hanging="432"/>
      </w:pPr>
    </w:p>
    <w:tbl>
      <w:tblPr>
        <w:tblW w:w="8715" w:type="dxa"/>
        <w:jc w:val="center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357"/>
        <w:gridCol w:w="4358"/>
      </w:tblGrid>
      <w:tr w:rsidR="00B94DF8" w:rsidTr="00B94DF8">
        <w:trPr>
          <w:trHeight w:val="144"/>
          <w:jc w:val="center"/>
        </w:trPr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94DF8" w:rsidRDefault="00B94DF8">
            <w:pPr>
              <w:pStyle w:val="Texto"/>
              <w:spacing w:before="60" w:after="60" w:line="250" w:lineRule="exact"/>
              <w:ind w:firstLine="0"/>
              <w:jc w:val="center"/>
              <w:rPr>
                <w:i/>
              </w:rPr>
            </w:pPr>
            <w:r>
              <w:rPr>
                <w:i/>
              </w:rPr>
              <w:t>PREGUNTA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DF8" w:rsidRDefault="00B94DF8">
            <w:pPr>
              <w:pStyle w:val="Texto"/>
              <w:spacing w:before="60" w:after="60" w:line="250" w:lineRule="exact"/>
              <w:ind w:firstLine="0"/>
              <w:jc w:val="center"/>
              <w:rPr>
                <w:i/>
              </w:rPr>
            </w:pPr>
            <w:r>
              <w:rPr>
                <w:i/>
              </w:rPr>
              <w:t>RESPUESTA</w:t>
            </w:r>
          </w:p>
        </w:tc>
      </w:tr>
      <w:tr w:rsidR="00B94DF8" w:rsidTr="00B94DF8">
        <w:trPr>
          <w:trHeight w:val="144"/>
          <w:jc w:val="center"/>
        </w:trPr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DF8" w:rsidRDefault="00B94DF8">
            <w:pPr>
              <w:pStyle w:val="Texto"/>
              <w:spacing w:before="60" w:after="60" w:line="250" w:lineRule="exact"/>
              <w:ind w:firstLine="0"/>
            </w:pPr>
            <w:r>
              <w:t>¿Qué es la Ley de Ingresos y cuál es su importancia?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DF8" w:rsidRDefault="00811E89">
            <w:pPr>
              <w:pStyle w:val="Texto"/>
              <w:spacing w:before="60" w:after="60" w:line="250" w:lineRule="exact"/>
              <w:ind w:firstLine="0"/>
            </w:pPr>
            <w:r>
              <w:t>Es un decreto, el cual estipula los ingresos aproximados que pretende recaudar el Municipio.</w:t>
            </w:r>
          </w:p>
        </w:tc>
      </w:tr>
      <w:tr w:rsidR="00B94DF8" w:rsidTr="00B94DF8">
        <w:trPr>
          <w:trHeight w:val="144"/>
          <w:jc w:val="center"/>
        </w:trPr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DF8" w:rsidRDefault="00B94DF8">
            <w:pPr>
              <w:pStyle w:val="Texto"/>
              <w:spacing w:before="60" w:after="60" w:line="250" w:lineRule="exact"/>
              <w:ind w:firstLine="0"/>
            </w:pPr>
            <w:r>
              <w:t>¿De dónde obtienen los gobiernos sus ingresos?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DF8" w:rsidRDefault="00811E89">
            <w:pPr>
              <w:pStyle w:val="Texto"/>
              <w:spacing w:before="60" w:after="60" w:line="250" w:lineRule="exact"/>
              <w:ind w:firstLine="0"/>
            </w:pPr>
            <w:r>
              <w:t>De las contribuciones de todos los Mexicanos.</w:t>
            </w:r>
          </w:p>
        </w:tc>
      </w:tr>
      <w:tr w:rsidR="00B94DF8" w:rsidTr="00B94DF8">
        <w:trPr>
          <w:trHeight w:val="144"/>
          <w:jc w:val="center"/>
        </w:trPr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DF8" w:rsidRDefault="00B94DF8">
            <w:pPr>
              <w:pStyle w:val="Texto"/>
              <w:spacing w:before="60" w:after="60" w:line="250" w:lineRule="exact"/>
              <w:ind w:firstLine="0"/>
            </w:pPr>
            <w:r>
              <w:t>¿Qué es el Presupuesto de Egresos y cuál es su importancia?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DF8" w:rsidRDefault="00811E89">
            <w:pPr>
              <w:pStyle w:val="Texto"/>
              <w:spacing w:before="60" w:after="60" w:line="250" w:lineRule="exact"/>
              <w:ind w:firstLine="0"/>
            </w:pPr>
            <w:r>
              <w:t>Es un documento en el cual se estipula los gastos aproximados que va a tener el Municipio.</w:t>
            </w:r>
          </w:p>
        </w:tc>
      </w:tr>
      <w:tr w:rsidR="00B94DF8" w:rsidTr="00B94DF8">
        <w:trPr>
          <w:trHeight w:val="144"/>
          <w:jc w:val="center"/>
        </w:trPr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DF8" w:rsidRDefault="00B94DF8">
            <w:pPr>
              <w:pStyle w:val="Texto"/>
              <w:spacing w:before="60" w:after="60" w:line="250" w:lineRule="exact"/>
              <w:ind w:firstLine="0"/>
            </w:pPr>
            <w:r>
              <w:t>¿En qué se gasta?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DF8" w:rsidRDefault="00811E89">
            <w:pPr>
              <w:pStyle w:val="Texto"/>
              <w:spacing w:before="60" w:after="60" w:line="250" w:lineRule="exact"/>
              <w:ind w:firstLine="0"/>
            </w:pPr>
            <w:r>
              <w:t>Ayudas a la Ciudadanía, Mejoramiento a la Vivienda, etc.</w:t>
            </w:r>
          </w:p>
        </w:tc>
      </w:tr>
      <w:tr w:rsidR="00B94DF8" w:rsidTr="00B94DF8">
        <w:trPr>
          <w:trHeight w:val="144"/>
          <w:jc w:val="center"/>
        </w:trPr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DF8" w:rsidRDefault="00B94DF8">
            <w:pPr>
              <w:pStyle w:val="Texto"/>
              <w:spacing w:before="60" w:after="60" w:line="250" w:lineRule="exact"/>
              <w:ind w:firstLine="0"/>
            </w:pPr>
            <w:r>
              <w:t>¿Para qué se gasta?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DF8" w:rsidRDefault="00811E89">
            <w:pPr>
              <w:pStyle w:val="Texto"/>
              <w:spacing w:before="60" w:after="60" w:line="250" w:lineRule="exact"/>
              <w:ind w:firstLine="0"/>
            </w:pPr>
            <w:r>
              <w:t xml:space="preserve">Para mejorar las condiciones de la </w:t>
            </w:r>
            <w:proofErr w:type="spellStart"/>
            <w:r>
              <w:t>Ciudadania</w:t>
            </w:r>
            <w:proofErr w:type="spellEnd"/>
            <w:r>
              <w:t>.</w:t>
            </w:r>
          </w:p>
        </w:tc>
      </w:tr>
      <w:tr w:rsidR="00B94DF8" w:rsidTr="00B94DF8">
        <w:trPr>
          <w:trHeight w:val="144"/>
          <w:jc w:val="center"/>
        </w:trPr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DF8" w:rsidRDefault="00B94DF8">
            <w:pPr>
              <w:pStyle w:val="Texto"/>
              <w:spacing w:before="60" w:after="60" w:line="250" w:lineRule="exact"/>
              <w:ind w:firstLine="0"/>
            </w:pPr>
            <w:r>
              <w:t>¿Qué pueden hacer los ciudadanos?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DF8" w:rsidRDefault="00811E89" w:rsidP="00811E89">
            <w:pPr>
              <w:pStyle w:val="Texto"/>
              <w:spacing w:before="60" w:after="60" w:line="250" w:lineRule="exact"/>
              <w:ind w:firstLine="0"/>
            </w:pPr>
            <w:r>
              <w:t>Informarse cuanto tiene el Municipio y los programas que opera y así solicitar apoyos.</w:t>
            </w:r>
            <w:bookmarkStart w:id="0" w:name="_GoBack"/>
            <w:bookmarkEnd w:id="0"/>
          </w:p>
        </w:tc>
      </w:tr>
    </w:tbl>
    <w:p w:rsidR="00B94DF8" w:rsidRDefault="00B94DF8" w:rsidP="00B94DF8">
      <w:pPr>
        <w:pStyle w:val="Texto"/>
        <w:spacing w:line="14" w:lineRule="exact"/>
      </w:pPr>
    </w:p>
    <w:p w:rsidR="00B94DF8" w:rsidRDefault="00B94DF8" w:rsidP="00B94DF8">
      <w:pPr>
        <w:pStyle w:val="Texto"/>
        <w:spacing w:before="120" w:after="120" w:line="260" w:lineRule="exact"/>
        <w:ind w:firstLine="289"/>
      </w:pPr>
    </w:p>
    <w:p w:rsidR="00B94DF8" w:rsidRDefault="00B94DF8" w:rsidP="00B94DF8">
      <w:pPr>
        <w:pStyle w:val="Texto"/>
        <w:spacing w:before="120" w:after="120" w:line="260" w:lineRule="exact"/>
        <w:ind w:firstLine="289"/>
      </w:pPr>
      <w:r>
        <w:t>Ejemplo en cuanto a los ingresos:</w:t>
      </w:r>
    </w:p>
    <w:tbl>
      <w:tblPr>
        <w:tblW w:w="8715" w:type="dxa"/>
        <w:jc w:val="center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530"/>
        <w:gridCol w:w="2185"/>
      </w:tblGrid>
      <w:tr w:rsidR="00B94DF8" w:rsidTr="0013661C">
        <w:trPr>
          <w:trHeight w:val="144"/>
          <w:jc w:val="center"/>
        </w:trPr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94DF8" w:rsidRDefault="00B94DF8">
            <w:pPr>
              <w:pStyle w:val="Texto"/>
              <w:spacing w:before="120" w:after="12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Origen de los Ingresos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DF8" w:rsidRDefault="00B94DF8">
            <w:pPr>
              <w:pStyle w:val="Texto"/>
              <w:spacing w:before="120" w:after="12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Importe</w:t>
            </w:r>
          </w:p>
        </w:tc>
      </w:tr>
      <w:tr w:rsidR="00B94DF8" w:rsidTr="0013661C">
        <w:trPr>
          <w:trHeight w:val="144"/>
          <w:jc w:val="center"/>
        </w:trPr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DF8" w:rsidRDefault="00B94DF8">
            <w:pPr>
              <w:pStyle w:val="Texto"/>
              <w:spacing w:before="120" w:after="12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Total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8" w:rsidRDefault="0013661C" w:rsidP="0013661C">
            <w:pPr>
              <w:pStyle w:val="Texto"/>
              <w:spacing w:before="120" w:after="120" w:line="240" w:lineRule="auto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$20,186,844.45</w:t>
            </w:r>
          </w:p>
        </w:tc>
      </w:tr>
      <w:tr w:rsidR="0013661C" w:rsidTr="0013661C">
        <w:trPr>
          <w:trHeight w:val="144"/>
          <w:jc w:val="center"/>
        </w:trPr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1C" w:rsidRDefault="0013661C">
            <w:pPr>
              <w:pStyle w:val="Texto"/>
              <w:spacing w:before="120" w:after="120" w:line="240" w:lineRule="auto"/>
              <w:ind w:firstLine="0"/>
              <w:rPr>
                <w:szCs w:val="16"/>
              </w:rPr>
            </w:pPr>
            <w:r>
              <w:rPr>
                <w:szCs w:val="16"/>
              </w:rPr>
              <w:t>Impuestos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1C" w:rsidRDefault="0013661C" w:rsidP="0013661C">
            <w:pPr>
              <w:pStyle w:val="Texto"/>
              <w:spacing w:before="120" w:after="120" w:line="240" w:lineRule="auto"/>
              <w:ind w:firstLine="0"/>
              <w:jc w:val="right"/>
              <w:rPr>
                <w:szCs w:val="16"/>
              </w:rPr>
            </w:pPr>
            <w:r>
              <w:rPr>
                <w:szCs w:val="16"/>
              </w:rPr>
              <w:t>$835,906.72</w:t>
            </w:r>
          </w:p>
        </w:tc>
      </w:tr>
      <w:tr w:rsidR="00B94DF8" w:rsidTr="0013661C">
        <w:trPr>
          <w:trHeight w:val="144"/>
          <w:jc w:val="center"/>
        </w:trPr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DF8" w:rsidRDefault="00B94DF8">
            <w:pPr>
              <w:pStyle w:val="Texto"/>
              <w:spacing w:before="120" w:after="120" w:line="240" w:lineRule="auto"/>
              <w:ind w:firstLine="0"/>
              <w:rPr>
                <w:szCs w:val="16"/>
              </w:rPr>
            </w:pPr>
            <w:r>
              <w:rPr>
                <w:szCs w:val="16"/>
              </w:rPr>
              <w:t>Cuotas y Aportaciones de Seguridad Social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8" w:rsidRDefault="00B94DF8" w:rsidP="0013661C">
            <w:pPr>
              <w:pStyle w:val="Texto"/>
              <w:spacing w:before="120" w:after="120" w:line="240" w:lineRule="auto"/>
              <w:ind w:firstLine="0"/>
              <w:jc w:val="right"/>
              <w:rPr>
                <w:szCs w:val="16"/>
              </w:rPr>
            </w:pPr>
          </w:p>
        </w:tc>
      </w:tr>
      <w:tr w:rsidR="00B94DF8" w:rsidTr="0013661C">
        <w:trPr>
          <w:trHeight w:val="144"/>
          <w:jc w:val="center"/>
        </w:trPr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DF8" w:rsidRDefault="00B94DF8">
            <w:pPr>
              <w:pStyle w:val="Texto"/>
              <w:spacing w:before="120" w:after="120" w:line="240" w:lineRule="auto"/>
              <w:ind w:firstLine="0"/>
              <w:rPr>
                <w:szCs w:val="16"/>
              </w:rPr>
            </w:pPr>
            <w:r>
              <w:rPr>
                <w:szCs w:val="16"/>
              </w:rPr>
              <w:t>Contribuciones de Mejoras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8" w:rsidRDefault="00B94DF8" w:rsidP="0013661C">
            <w:pPr>
              <w:pStyle w:val="Texto"/>
              <w:spacing w:before="120" w:after="120" w:line="240" w:lineRule="auto"/>
              <w:ind w:firstLine="0"/>
              <w:jc w:val="right"/>
              <w:rPr>
                <w:szCs w:val="16"/>
              </w:rPr>
            </w:pPr>
          </w:p>
        </w:tc>
      </w:tr>
      <w:tr w:rsidR="00B94DF8" w:rsidTr="0013661C">
        <w:trPr>
          <w:trHeight w:val="144"/>
          <w:jc w:val="center"/>
        </w:trPr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DF8" w:rsidRDefault="00B94DF8">
            <w:pPr>
              <w:pStyle w:val="Texto"/>
              <w:spacing w:before="120" w:after="120" w:line="240" w:lineRule="auto"/>
              <w:ind w:firstLine="0"/>
              <w:rPr>
                <w:szCs w:val="16"/>
              </w:rPr>
            </w:pPr>
            <w:r>
              <w:rPr>
                <w:szCs w:val="16"/>
              </w:rPr>
              <w:t>Derechos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8" w:rsidRDefault="0013661C" w:rsidP="0013661C">
            <w:pPr>
              <w:pStyle w:val="Texto"/>
              <w:spacing w:before="120" w:after="120" w:line="240" w:lineRule="auto"/>
              <w:ind w:firstLine="0"/>
              <w:jc w:val="right"/>
              <w:rPr>
                <w:szCs w:val="16"/>
              </w:rPr>
            </w:pPr>
            <w:r>
              <w:rPr>
                <w:szCs w:val="16"/>
              </w:rPr>
              <w:t>$590, 793.32</w:t>
            </w:r>
          </w:p>
        </w:tc>
      </w:tr>
      <w:tr w:rsidR="00B94DF8" w:rsidTr="0013661C">
        <w:trPr>
          <w:trHeight w:val="144"/>
          <w:jc w:val="center"/>
        </w:trPr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DF8" w:rsidRDefault="00B94DF8">
            <w:pPr>
              <w:pStyle w:val="Texto"/>
              <w:spacing w:before="120" w:after="120" w:line="240" w:lineRule="auto"/>
              <w:ind w:firstLine="0"/>
              <w:rPr>
                <w:szCs w:val="16"/>
              </w:rPr>
            </w:pPr>
            <w:r>
              <w:rPr>
                <w:szCs w:val="16"/>
              </w:rPr>
              <w:t>Productos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8" w:rsidRDefault="0013661C" w:rsidP="0013661C">
            <w:pPr>
              <w:pStyle w:val="Texto"/>
              <w:spacing w:before="120" w:after="120" w:line="240" w:lineRule="auto"/>
              <w:ind w:firstLine="0"/>
              <w:jc w:val="right"/>
              <w:rPr>
                <w:szCs w:val="16"/>
              </w:rPr>
            </w:pPr>
            <w:r>
              <w:rPr>
                <w:szCs w:val="16"/>
              </w:rPr>
              <w:t>$130,612.32</w:t>
            </w:r>
          </w:p>
        </w:tc>
      </w:tr>
      <w:tr w:rsidR="00B94DF8" w:rsidTr="0013661C">
        <w:trPr>
          <w:trHeight w:val="144"/>
          <w:jc w:val="center"/>
        </w:trPr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DF8" w:rsidRDefault="00B94DF8">
            <w:pPr>
              <w:pStyle w:val="Texto"/>
              <w:spacing w:before="120" w:after="120" w:line="240" w:lineRule="auto"/>
              <w:ind w:firstLine="0"/>
              <w:rPr>
                <w:szCs w:val="16"/>
              </w:rPr>
            </w:pPr>
            <w:r>
              <w:rPr>
                <w:szCs w:val="16"/>
              </w:rPr>
              <w:t>Aprovechamientos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8" w:rsidRDefault="0013661C" w:rsidP="0013661C">
            <w:pPr>
              <w:pStyle w:val="Texto"/>
              <w:spacing w:before="120" w:after="120" w:line="240" w:lineRule="auto"/>
              <w:ind w:firstLine="0"/>
              <w:jc w:val="right"/>
              <w:rPr>
                <w:szCs w:val="16"/>
              </w:rPr>
            </w:pPr>
            <w:r>
              <w:rPr>
                <w:szCs w:val="16"/>
              </w:rPr>
              <w:t>$71,686.20</w:t>
            </w:r>
          </w:p>
        </w:tc>
      </w:tr>
      <w:tr w:rsidR="00B94DF8" w:rsidTr="0013661C">
        <w:trPr>
          <w:trHeight w:val="144"/>
          <w:jc w:val="center"/>
        </w:trPr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DF8" w:rsidRDefault="00B94DF8">
            <w:pPr>
              <w:pStyle w:val="Texto"/>
              <w:spacing w:before="120" w:after="120" w:line="240" w:lineRule="auto"/>
              <w:ind w:firstLine="0"/>
              <w:rPr>
                <w:szCs w:val="16"/>
              </w:rPr>
            </w:pPr>
            <w:r>
              <w:rPr>
                <w:szCs w:val="16"/>
              </w:rPr>
              <w:t>Ingresos por Venta de Bienes, Prestación de Servicios y Otros Ingresos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8" w:rsidRDefault="0013661C" w:rsidP="0013661C">
            <w:pPr>
              <w:pStyle w:val="Texto"/>
              <w:spacing w:before="120" w:after="120" w:line="240" w:lineRule="auto"/>
              <w:ind w:firstLine="0"/>
              <w:jc w:val="right"/>
              <w:rPr>
                <w:szCs w:val="16"/>
              </w:rPr>
            </w:pPr>
            <w:r>
              <w:rPr>
                <w:szCs w:val="16"/>
              </w:rPr>
              <w:t>$25,106.27</w:t>
            </w:r>
          </w:p>
        </w:tc>
      </w:tr>
      <w:tr w:rsidR="00B94DF8" w:rsidTr="0013661C">
        <w:trPr>
          <w:trHeight w:val="144"/>
          <w:jc w:val="center"/>
        </w:trPr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DF8" w:rsidRDefault="00B94DF8">
            <w:pPr>
              <w:pStyle w:val="Texto"/>
              <w:spacing w:before="120" w:after="120" w:line="240" w:lineRule="auto"/>
              <w:ind w:firstLine="0"/>
              <w:rPr>
                <w:szCs w:val="16"/>
              </w:rPr>
            </w:pPr>
            <w:r>
              <w:rPr>
                <w:szCs w:val="16"/>
              </w:rPr>
              <w:t>Participaciones, Aportaciones, Convenios, Incentivos Derivados de la Colaboración Fiscal y Fondos Distintos de Aportaciones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8" w:rsidRDefault="0013661C" w:rsidP="0013661C">
            <w:pPr>
              <w:pStyle w:val="Texto"/>
              <w:spacing w:before="120" w:after="120" w:line="240" w:lineRule="auto"/>
              <w:ind w:firstLine="0"/>
              <w:jc w:val="right"/>
              <w:rPr>
                <w:szCs w:val="16"/>
              </w:rPr>
            </w:pPr>
            <w:r>
              <w:rPr>
                <w:szCs w:val="16"/>
              </w:rPr>
              <w:t>$18,532,739.62</w:t>
            </w:r>
          </w:p>
        </w:tc>
      </w:tr>
      <w:tr w:rsidR="00B94DF8" w:rsidTr="0013661C">
        <w:trPr>
          <w:trHeight w:val="144"/>
          <w:jc w:val="center"/>
        </w:trPr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DF8" w:rsidRDefault="00B94DF8">
            <w:pPr>
              <w:pStyle w:val="Texto"/>
              <w:spacing w:before="120" w:after="120" w:line="240" w:lineRule="auto"/>
              <w:ind w:firstLine="0"/>
              <w:rPr>
                <w:szCs w:val="16"/>
              </w:rPr>
            </w:pPr>
            <w:r>
              <w:rPr>
                <w:szCs w:val="16"/>
              </w:rPr>
              <w:t>Transferencias, Asignaciones, Subsidios y Subvenciones, y Pensiones y Jubilaciones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8" w:rsidRDefault="00B94DF8">
            <w:pPr>
              <w:pStyle w:val="Texto"/>
              <w:spacing w:before="120" w:after="120" w:line="240" w:lineRule="auto"/>
              <w:ind w:firstLine="0"/>
              <w:rPr>
                <w:szCs w:val="16"/>
              </w:rPr>
            </w:pPr>
          </w:p>
        </w:tc>
      </w:tr>
      <w:tr w:rsidR="00B94DF8" w:rsidTr="0013661C">
        <w:trPr>
          <w:trHeight w:val="144"/>
          <w:jc w:val="center"/>
        </w:trPr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DF8" w:rsidRDefault="00B94DF8">
            <w:pPr>
              <w:pStyle w:val="Texto"/>
              <w:spacing w:before="120" w:after="120" w:line="240" w:lineRule="auto"/>
              <w:ind w:firstLine="0"/>
              <w:rPr>
                <w:szCs w:val="16"/>
              </w:rPr>
            </w:pPr>
            <w:r>
              <w:rPr>
                <w:szCs w:val="16"/>
              </w:rPr>
              <w:t>Ingresos Derivados de Financiamientos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8" w:rsidRDefault="00B94DF8">
            <w:pPr>
              <w:pStyle w:val="Texto"/>
              <w:spacing w:before="120" w:after="120" w:line="240" w:lineRule="auto"/>
              <w:ind w:firstLine="0"/>
              <w:rPr>
                <w:szCs w:val="16"/>
              </w:rPr>
            </w:pPr>
          </w:p>
        </w:tc>
      </w:tr>
    </w:tbl>
    <w:p w:rsidR="00B94DF8" w:rsidRDefault="00B94DF8" w:rsidP="00B94DF8">
      <w:pPr>
        <w:pStyle w:val="Texto"/>
        <w:spacing w:before="240" w:after="120" w:line="260" w:lineRule="exact"/>
        <w:ind w:firstLine="289"/>
      </w:pPr>
    </w:p>
    <w:p w:rsidR="00B94DF8" w:rsidRDefault="00B94DF8" w:rsidP="00B94DF8">
      <w:pPr>
        <w:pStyle w:val="Texto"/>
        <w:spacing w:before="240" w:after="120" w:line="260" w:lineRule="exact"/>
        <w:ind w:firstLine="289"/>
      </w:pPr>
    </w:p>
    <w:p w:rsidR="00B94DF8" w:rsidRDefault="00B94DF8" w:rsidP="00B94DF8">
      <w:pPr>
        <w:pStyle w:val="Texto"/>
        <w:spacing w:before="240" w:after="120" w:line="260" w:lineRule="exact"/>
        <w:ind w:firstLine="289"/>
      </w:pPr>
    </w:p>
    <w:p w:rsidR="00B94DF8" w:rsidRDefault="00B94DF8" w:rsidP="00B94DF8">
      <w:pPr>
        <w:pStyle w:val="Texto"/>
        <w:spacing w:before="240" w:after="120" w:line="260" w:lineRule="exact"/>
        <w:ind w:firstLine="289"/>
      </w:pPr>
      <w:r>
        <w:t>EGRESOS:</w:t>
      </w:r>
    </w:p>
    <w:tbl>
      <w:tblPr>
        <w:tblW w:w="8715" w:type="dxa"/>
        <w:jc w:val="center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8"/>
        <w:gridCol w:w="2187"/>
      </w:tblGrid>
      <w:tr w:rsidR="00B94DF8" w:rsidTr="00B94DF8">
        <w:trPr>
          <w:trHeight w:val="144"/>
          <w:jc w:val="center"/>
        </w:trPr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noWrap/>
            <w:hideMark/>
          </w:tcPr>
          <w:p w:rsidR="00B94DF8" w:rsidRDefault="00B94DF8">
            <w:pPr>
              <w:pStyle w:val="Texto"/>
              <w:spacing w:before="120" w:after="120" w:line="260" w:lineRule="exact"/>
              <w:ind w:firstLine="0"/>
              <w:jc w:val="center"/>
              <w:rPr>
                <w:szCs w:val="16"/>
              </w:rPr>
            </w:pPr>
            <w:r>
              <w:rPr>
                <w:szCs w:val="16"/>
              </w:rPr>
              <w:lastRenderedPageBreak/>
              <w:t>¿En qué se gasta?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hideMark/>
          </w:tcPr>
          <w:p w:rsidR="00B94DF8" w:rsidRDefault="00B94DF8">
            <w:pPr>
              <w:pStyle w:val="Texto"/>
              <w:spacing w:before="120" w:after="120" w:line="260" w:lineRule="exact"/>
              <w:ind w:firstLine="0"/>
              <w:jc w:val="center"/>
              <w:rPr>
                <w:szCs w:val="16"/>
              </w:rPr>
            </w:pPr>
            <w:r>
              <w:rPr>
                <w:szCs w:val="16"/>
              </w:rPr>
              <w:t>Importe</w:t>
            </w:r>
          </w:p>
        </w:tc>
      </w:tr>
      <w:tr w:rsidR="00B94DF8" w:rsidTr="00B94DF8">
        <w:trPr>
          <w:trHeight w:val="144"/>
          <w:jc w:val="center"/>
        </w:trPr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DF8" w:rsidRDefault="00B94DF8">
            <w:pPr>
              <w:pStyle w:val="Texto"/>
              <w:spacing w:before="120" w:after="120" w:line="260" w:lineRule="exact"/>
              <w:ind w:firstLine="0"/>
              <w:jc w:val="center"/>
              <w:rPr>
                <w:szCs w:val="16"/>
              </w:rPr>
            </w:pPr>
            <w:r>
              <w:rPr>
                <w:szCs w:val="16"/>
              </w:rPr>
              <w:t>Total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8" w:rsidRDefault="00B94DF8">
            <w:pPr>
              <w:pStyle w:val="Texto"/>
              <w:spacing w:before="120" w:after="120" w:line="260" w:lineRule="exact"/>
              <w:ind w:firstLine="0"/>
              <w:jc w:val="center"/>
              <w:rPr>
                <w:szCs w:val="16"/>
              </w:rPr>
            </w:pPr>
          </w:p>
        </w:tc>
      </w:tr>
      <w:tr w:rsidR="00B94DF8" w:rsidTr="00B94DF8">
        <w:trPr>
          <w:trHeight w:val="144"/>
          <w:jc w:val="center"/>
        </w:trPr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DF8" w:rsidRDefault="00B94DF8">
            <w:pPr>
              <w:pStyle w:val="Texto"/>
              <w:spacing w:before="120" w:after="120" w:line="260" w:lineRule="exact"/>
              <w:ind w:firstLine="0"/>
              <w:rPr>
                <w:szCs w:val="16"/>
              </w:rPr>
            </w:pPr>
            <w:r>
              <w:rPr>
                <w:szCs w:val="16"/>
              </w:rPr>
              <w:t>Servicios Personales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8" w:rsidRDefault="00B94DF8">
            <w:pPr>
              <w:pStyle w:val="Texto"/>
              <w:spacing w:before="120" w:after="120" w:line="260" w:lineRule="exact"/>
              <w:ind w:firstLine="0"/>
              <w:rPr>
                <w:szCs w:val="16"/>
              </w:rPr>
            </w:pPr>
            <w:r>
              <w:rPr>
                <w:b/>
                <w:bCs/>
                <w:lang w:val="es-MX" w:eastAsia="en-US"/>
              </w:rPr>
              <w:t>$ 7,454,279.52</w:t>
            </w:r>
          </w:p>
        </w:tc>
      </w:tr>
      <w:tr w:rsidR="00B94DF8" w:rsidTr="00B94DF8">
        <w:trPr>
          <w:trHeight w:val="144"/>
          <w:jc w:val="center"/>
        </w:trPr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DF8" w:rsidRDefault="00B94DF8">
            <w:pPr>
              <w:pStyle w:val="Texto"/>
              <w:spacing w:before="120" w:after="120" w:line="260" w:lineRule="exact"/>
              <w:ind w:firstLine="0"/>
              <w:rPr>
                <w:szCs w:val="16"/>
              </w:rPr>
            </w:pPr>
            <w:r>
              <w:rPr>
                <w:szCs w:val="16"/>
              </w:rPr>
              <w:t>Materiales y Suministros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8" w:rsidRDefault="00B94DF8">
            <w:pPr>
              <w:pStyle w:val="Texto"/>
              <w:spacing w:before="120" w:after="120" w:line="260" w:lineRule="exact"/>
              <w:ind w:firstLine="0"/>
              <w:rPr>
                <w:szCs w:val="16"/>
              </w:rPr>
            </w:pPr>
            <w:r>
              <w:rPr>
                <w:b/>
                <w:bCs/>
                <w:lang w:val="es-MX" w:eastAsia="en-US"/>
              </w:rPr>
              <w:t>$ 1,867,063.93</w:t>
            </w:r>
          </w:p>
        </w:tc>
      </w:tr>
      <w:tr w:rsidR="00B94DF8" w:rsidTr="00B94DF8">
        <w:trPr>
          <w:trHeight w:val="144"/>
          <w:jc w:val="center"/>
        </w:trPr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DF8" w:rsidRDefault="00B94DF8">
            <w:pPr>
              <w:pStyle w:val="Texto"/>
              <w:spacing w:before="120" w:after="120" w:line="260" w:lineRule="exact"/>
              <w:ind w:firstLine="0"/>
              <w:rPr>
                <w:szCs w:val="16"/>
              </w:rPr>
            </w:pPr>
            <w:r>
              <w:rPr>
                <w:szCs w:val="16"/>
              </w:rPr>
              <w:t>Servicios Generales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8" w:rsidRDefault="00B94DF8">
            <w:pPr>
              <w:pStyle w:val="Texto"/>
              <w:spacing w:before="120" w:after="120" w:line="260" w:lineRule="exact"/>
              <w:ind w:firstLine="0"/>
              <w:rPr>
                <w:szCs w:val="16"/>
              </w:rPr>
            </w:pPr>
            <w:r>
              <w:rPr>
                <w:b/>
                <w:bCs/>
                <w:lang w:val="es-MX" w:eastAsia="en-US"/>
              </w:rPr>
              <w:t>$ 3,365,746.24</w:t>
            </w:r>
          </w:p>
        </w:tc>
      </w:tr>
      <w:tr w:rsidR="00B94DF8" w:rsidTr="00B94DF8">
        <w:trPr>
          <w:trHeight w:val="144"/>
          <w:jc w:val="center"/>
        </w:trPr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DF8" w:rsidRDefault="00B94DF8">
            <w:pPr>
              <w:pStyle w:val="Texto"/>
              <w:spacing w:before="120" w:after="120" w:line="260" w:lineRule="exact"/>
              <w:ind w:firstLine="0"/>
              <w:rPr>
                <w:szCs w:val="16"/>
              </w:rPr>
            </w:pPr>
            <w:r>
              <w:rPr>
                <w:szCs w:val="16"/>
              </w:rPr>
              <w:t>Transferencias, Asignaciones, Subsidios y Otras Ayudas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8" w:rsidRDefault="00B94DF8">
            <w:pPr>
              <w:pStyle w:val="Texto"/>
              <w:spacing w:before="120" w:after="120" w:line="260" w:lineRule="exact"/>
              <w:ind w:firstLine="0"/>
              <w:rPr>
                <w:szCs w:val="16"/>
              </w:rPr>
            </w:pPr>
            <w:r>
              <w:rPr>
                <w:b/>
                <w:bCs/>
                <w:lang w:val="es-MX" w:eastAsia="en-US"/>
              </w:rPr>
              <w:t>$ 950,000.00</w:t>
            </w:r>
          </w:p>
        </w:tc>
      </w:tr>
      <w:tr w:rsidR="00B94DF8" w:rsidTr="00B94DF8">
        <w:trPr>
          <w:trHeight w:val="144"/>
          <w:jc w:val="center"/>
        </w:trPr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DF8" w:rsidRDefault="00B94DF8">
            <w:pPr>
              <w:pStyle w:val="Texto"/>
              <w:spacing w:before="120" w:after="120" w:line="260" w:lineRule="exact"/>
              <w:ind w:firstLine="0"/>
              <w:rPr>
                <w:szCs w:val="16"/>
              </w:rPr>
            </w:pPr>
            <w:r>
              <w:rPr>
                <w:szCs w:val="16"/>
              </w:rPr>
              <w:t>Bienes Muebles, Inmuebles e Intangibles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8" w:rsidRDefault="00B94DF8">
            <w:pPr>
              <w:pStyle w:val="Texto"/>
              <w:spacing w:before="120" w:after="120" w:line="260" w:lineRule="exact"/>
              <w:ind w:firstLine="0"/>
              <w:rPr>
                <w:szCs w:val="16"/>
              </w:rPr>
            </w:pPr>
            <w:r>
              <w:rPr>
                <w:b/>
                <w:bCs/>
                <w:lang w:val="es-MX" w:eastAsia="en-US"/>
              </w:rPr>
              <w:t>$ 0.00</w:t>
            </w:r>
          </w:p>
        </w:tc>
      </w:tr>
      <w:tr w:rsidR="00B94DF8" w:rsidTr="00B94DF8">
        <w:trPr>
          <w:trHeight w:val="144"/>
          <w:jc w:val="center"/>
        </w:trPr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DF8" w:rsidRDefault="00B94DF8">
            <w:pPr>
              <w:pStyle w:val="Texto"/>
              <w:spacing w:before="120" w:after="120" w:line="260" w:lineRule="exact"/>
              <w:ind w:firstLine="0"/>
              <w:rPr>
                <w:szCs w:val="16"/>
              </w:rPr>
            </w:pPr>
            <w:r>
              <w:rPr>
                <w:szCs w:val="16"/>
              </w:rPr>
              <w:t>Inversión Pública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8" w:rsidRDefault="00B94DF8">
            <w:pPr>
              <w:pStyle w:val="Texto"/>
              <w:spacing w:before="120" w:after="120" w:line="260" w:lineRule="exact"/>
              <w:ind w:firstLine="0"/>
              <w:rPr>
                <w:szCs w:val="16"/>
              </w:rPr>
            </w:pPr>
            <w:r>
              <w:rPr>
                <w:b/>
                <w:bCs/>
                <w:lang w:val="es-MX" w:eastAsia="en-US"/>
              </w:rPr>
              <w:t>$ 6,549,754.76</w:t>
            </w:r>
          </w:p>
        </w:tc>
      </w:tr>
      <w:tr w:rsidR="00B94DF8" w:rsidTr="00B94DF8">
        <w:trPr>
          <w:trHeight w:val="144"/>
          <w:jc w:val="center"/>
        </w:trPr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DF8" w:rsidRDefault="00B94DF8">
            <w:pPr>
              <w:pStyle w:val="Texto"/>
              <w:spacing w:before="120" w:after="120" w:line="260" w:lineRule="exact"/>
              <w:ind w:firstLine="0"/>
              <w:rPr>
                <w:szCs w:val="16"/>
              </w:rPr>
            </w:pPr>
            <w:r>
              <w:rPr>
                <w:szCs w:val="16"/>
              </w:rPr>
              <w:t>Inversiones Financieras y Otras Provisiones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8" w:rsidRDefault="00B94DF8">
            <w:pPr>
              <w:pStyle w:val="Texto"/>
              <w:spacing w:before="120" w:after="120" w:line="260" w:lineRule="exact"/>
              <w:ind w:firstLine="0"/>
              <w:rPr>
                <w:szCs w:val="16"/>
              </w:rPr>
            </w:pPr>
            <w:r>
              <w:rPr>
                <w:b/>
                <w:bCs/>
                <w:lang w:val="es-MX" w:eastAsia="en-US"/>
              </w:rPr>
              <w:t>$ 0.00</w:t>
            </w:r>
          </w:p>
        </w:tc>
      </w:tr>
      <w:tr w:rsidR="00B94DF8" w:rsidTr="00B94DF8">
        <w:trPr>
          <w:trHeight w:val="144"/>
          <w:jc w:val="center"/>
        </w:trPr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DF8" w:rsidRDefault="00B94DF8">
            <w:pPr>
              <w:pStyle w:val="Texto"/>
              <w:spacing w:before="120" w:after="120" w:line="260" w:lineRule="exact"/>
              <w:ind w:firstLine="0"/>
              <w:rPr>
                <w:szCs w:val="16"/>
              </w:rPr>
            </w:pPr>
            <w:r>
              <w:rPr>
                <w:szCs w:val="16"/>
              </w:rPr>
              <w:t>Participaciones y Aportaciones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8" w:rsidRDefault="00B94DF8">
            <w:pPr>
              <w:pStyle w:val="Texto"/>
              <w:spacing w:before="120" w:after="120" w:line="260" w:lineRule="exact"/>
              <w:ind w:firstLine="0"/>
              <w:rPr>
                <w:szCs w:val="16"/>
              </w:rPr>
            </w:pPr>
          </w:p>
        </w:tc>
      </w:tr>
      <w:tr w:rsidR="00B94DF8" w:rsidTr="00B94DF8">
        <w:trPr>
          <w:trHeight w:val="144"/>
          <w:jc w:val="center"/>
        </w:trPr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DF8" w:rsidRDefault="00B94DF8">
            <w:pPr>
              <w:pStyle w:val="Texto"/>
              <w:spacing w:before="120" w:after="120" w:line="260" w:lineRule="exact"/>
              <w:ind w:firstLine="0"/>
              <w:rPr>
                <w:szCs w:val="16"/>
              </w:rPr>
            </w:pPr>
            <w:r>
              <w:rPr>
                <w:szCs w:val="16"/>
              </w:rPr>
              <w:t>Deuda Pública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8" w:rsidRDefault="00B94DF8">
            <w:pPr>
              <w:pStyle w:val="Texto"/>
              <w:spacing w:before="120" w:after="120" w:line="260" w:lineRule="exact"/>
              <w:ind w:firstLine="0"/>
              <w:rPr>
                <w:szCs w:val="16"/>
              </w:rPr>
            </w:pPr>
            <w:r>
              <w:rPr>
                <w:b/>
                <w:bCs/>
                <w:lang w:val="es-MX" w:eastAsia="en-US"/>
              </w:rPr>
              <w:t>$ 0.00</w:t>
            </w:r>
          </w:p>
        </w:tc>
      </w:tr>
    </w:tbl>
    <w:p w:rsidR="00B94DF8" w:rsidRDefault="00B94DF8" w:rsidP="00B94DF8">
      <w:pPr>
        <w:pStyle w:val="Texto"/>
        <w:spacing w:line="260" w:lineRule="exact"/>
        <w:rPr>
          <w:szCs w:val="16"/>
        </w:rPr>
      </w:pPr>
    </w:p>
    <w:p w:rsidR="00B94DF8" w:rsidRDefault="00B94DF8" w:rsidP="00B94DF8">
      <w:pPr>
        <w:pStyle w:val="Texto"/>
        <w:spacing w:line="260" w:lineRule="exact"/>
        <w:rPr>
          <w:szCs w:val="16"/>
        </w:rPr>
      </w:pPr>
    </w:p>
    <w:p w:rsidR="00555310" w:rsidRDefault="00555310"/>
    <w:sectPr w:rsidR="005553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DF8"/>
    <w:rsid w:val="0013661C"/>
    <w:rsid w:val="00555310"/>
    <w:rsid w:val="00811E89"/>
    <w:rsid w:val="00B9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ar">
    <w:name w:val="Texto Car"/>
    <w:link w:val="Texto"/>
    <w:locked/>
    <w:rsid w:val="00B94DF8"/>
    <w:rPr>
      <w:rFonts w:ascii="Arial" w:hAnsi="Arial" w:cs="Arial"/>
      <w:sz w:val="18"/>
      <w:lang w:val="es-ES" w:eastAsia="es-ES"/>
    </w:rPr>
  </w:style>
  <w:style w:type="paragraph" w:customStyle="1" w:styleId="Texto">
    <w:name w:val="Texto"/>
    <w:basedOn w:val="Normal"/>
    <w:link w:val="TextoCar"/>
    <w:qFormat/>
    <w:rsid w:val="00B94DF8"/>
    <w:pPr>
      <w:spacing w:after="101" w:line="216" w:lineRule="exact"/>
      <w:ind w:firstLine="288"/>
      <w:jc w:val="both"/>
    </w:pPr>
    <w:rPr>
      <w:rFonts w:ascii="Arial" w:eastAsiaTheme="minorHAnsi" w:hAnsi="Arial" w:cs="Arial"/>
      <w:sz w:val="18"/>
      <w:szCs w:val="22"/>
    </w:rPr>
  </w:style>
  <w:style w:type="paragraph" w:customStyle="1" w:styleId="texto0">
    <w:name w:val="texto"/>
    <w:basedOn w:val="Normal"/>
    <w:rsid w:val="00B94DF8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ar">
    <w:name w:val="Texto Car"/>
    <w:link w:val="Texto"/>
    <w:locked/>
    <w:rsid w:val="00B94DF8"/>
    <w:rPr>
      <w:rFonts w:ascii="Arial" w:hAnsi="Arial" w:cs="Arial"/>
      <w:sz w:val="18"/>
      <w:lang w:val="es-ES" w:eastAsia="es-ES"/>
    </w:rPr>
  </w:style>
  <w:style w:type="paragraph" w:customStyle="1" w:styleId="Texto">
    <w:name w:val="Texto"/>
    <w:basedOn w:val="Normal"/>
    <w:link w:val="TextoCar"/>
    <w:qFormat/>
    <w:rsid w:val="00B94DF8"/>
    <w:pPr>
      <w:spacing w:after="101" w:line="216" w:lineRule="exact"/>
      <w:ind w:firstLine="288"/>
      <w:jc w:val="both"/>
    </w:pPr>
    <w:rPr>
      <w:rFonts w:ascii="Arial" w:eastAsiaTheme="minorHAnsi" w:hAnsi="Arial" w:cs="Arial"/>
      <w:sz w:val="18"/>
      <w:szCs w:val="22"/>
    </w:rPr>
  </w:style>
  <w:style w:type="paragraph" w:customStyle="1" w:styleId="texto0">
    <w:name w:val="texto"/>
    <w:basedOn w:val="Normal"/>
    <w:rsid w:val="00B94DF8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4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2019-05-17T16:13:00Z</dcterms:created>
  <dcterms:modified xsi:type="dcterms:W3CDTF">2019-05-17T16:30:00Z</dcterms:modified>
</cp:coreProperties>
</file>